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4472C4" w:themeColor="accent1"/>
        </w:rPr>
        <w:id w:val="699292036"/>
        <w:docPartObj>
          <w:docPartGallery w:val="Cover Pages"/>
          <w:docPartUnique/>
        </w:docPartObj>
      </w:sdtPr>
      <w:sdtEndPr>
        <w:rPr>
          <w:color w:val="auto"/>
          <w:sz w:val="36"/>
          <w:szCs w:val="36"/>
        </w:rPr>
      </w:sdtEndPr>
      <w:sdtContent>
        <w:p w14:paraId="48CD64AA" w14:textId="142C4DF7" w:rsidR="00185DE9" w:rsidRDefault="00185DE9" w:rsidP="007F5A5B">
          <w:pPr>
            <w:pStyle w:val="NoSpacing"/>
            <w:spacing w:before="1540" w:after="240"/>
            <w:jc w:val="both"/>
            <w:rPr>
              <w:color w:val="4472C4" w:themeColor="accent1"/>
            </w:rPr>
          </w:pPr>
          <w:r w:rsidRPr="002E5CF5">
            <w:rPr>
              <w:rFonts w:ascii="Century Gothic" w:hAnsi="Century Gothic" w:cs="Arial"/>
              <w:noProof/>
              <w:lang w:eastAsia="en-GB"/>
            </w:rPr>
            <w:drawing>
              <wp:anchor distT="0" distB="0" distL="114300" distR="114300" simplePos="0" relativeHeight="251662336" behindDoc="0" locked="0" layoutInCell="1" allowOverlap="1" wp14:anchorId="4416FD6A" wp14:editId="240CC6C1">
                <wp:simplePos x="0" y="0"/>
                <wp:positionH relativeFrom="margin">
                  <wp:align>center</wp:align>
                </wp:positionH>
                <wp:positionV relativeFrom="paragraph">
                  <wp:posOffset>-133</wp:posOffset>
                </wp:positionV>
                <wp:extent cx="2658140" cy="671566"/>
                <wp:effectExtent l="0" t="0" r="0" b="0"/>
                <wp:wrapNone/>
                <wp:docPr id="5" name="Picture 5" descr="W:\HR\2013 New HR Core Team\HR ADMIN\Delta Academies Trust info\Logo and letter head\delta academies tru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R\2013 New HR Core Team\HR ADMIN\Delta Academies Trust info\Logo and letter head\delta academies trust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8140" cy="67156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296AE6" w14:textId="7A6F2005" w:rsidR="00185DE9" w:rsidRDefault="00185DE9" w:rsidP="00185DE9">
          <w:pPr>
            <w:pStyle w:val="NoSpacing"/>
            <w:spacing w:before="1540" w:after="240"/>
            <w:jc w:val="center"/>
            <w:rPr>
              <w:color w:val="4472C4" w:themeColor="accent1"/>
            </w:rPr>
          </w:pPr>
        </w:p>
        <w:p w14:paraId="77DAF26C" w14:textId="77777777" w:rsidR="00185DE9" w:rsidRPr="00185DE9" w:rsidRDefault="00185DE9" w:rsidP="00185DE9">
          <w:pPr>
            <w:jc w:val="center"/>
            <w:rPr>
              <w:rFonts w:ascii="Century Gothic" w:hAnsi="Century Gothic"/>
              <w:b/>
              <w:bCs/>
              <w:color w:val="222C7B"/>
              <w:sz w:val="36"/>
              <w:szCs w:val="36"/>
            </w:rPr>
          </w:pPr>
        </w:p>
        <w:p w14:paraId="7493AAF6" w14:textId="1D21E747" w:rsidR="00185DE9" w:rsidRPr="00185DE9" w:rsidRDefault="00185DE9" w:rsidP="00185DE9">
          <w:pPr>
            <w:jc w:val="center"/>
            <w:rPr>
              <w:rFonts w:ascii="Century Gothic" w:hAnsi="Century Gothic"/>
              <w:b/>
              <w:bCs/>
              <w:color w:val="222C7B"/>
              <w:sz w:val="36"/>
              <w:szCs w:val="36"/>
            </w:rPr>
          </w:pPr>
          <w:r w:rsidRPr="00185DE9">
            <w:rPr>
              <w:rFonts w:ascii="Century Gothic" w:hAnsi="Century Gothic"/>
              <w:b/>
              <w:bCs/>
              <w:color w:val="222C7B"/>
              <w:sz w:val="36"/>
              <w:szCs w:val="36"/>
            </w:rPr>
            <w:t>CARE, SUPPORT, GUIDANCE AND BEHAVIOUR POLICY</w:t>
          </w:r>
        </w:p>
        <w:p w14:paraId="6012A437" w14:textId="37BBAB7F" w:rsidR="00185DE9" w:rsidRDefault="00185DE9" w:rsidP="00185DE9">
          <w:pPr>
            <w:jc w:val="center"/>
            <w:rPr>
              <w:rFonts w:ascii="Century Gothic" w:hAnsi="Century Gothic"/>
              <w:b/>
              <w:bCs/>
              <w:color w:val="222C7B"/>
              <w:sz w:val="36"/>
              <w:szCs w:val="36"/>
            </w:rPr>
          </w:pPr>
          <w:r w:rsidRPr="002E5CF5">
            <w:rPr>
              <w:rFonts w:ascii="Century Gothic" w:hAnsi="Century Gothic" w:cs="Arial"/>
              <w:noProof/>
            </w:rPr>
            <w:drawing>
              <wp:anchor distT="0" distB="0" distL="114300" distR="114300" simplePos="0" relativeHeight="251660288" behindDoc="0" locked="0" layoutInCell="1" allowOverlap="1" wp14:anchorId="6295E837" wp14:editId="630376B8">
                <wp:simplePos x="0" y="0"/>
                <wp:positionH relativeFrom="margin">
                  <wp:align>center</wp:align>
                </wp:positionH>
                <wp:positionV relativeFrom="paragraph">
                  <wp:posOffset>977251</wp:posOffset>
                </wp:positionV>
                <wp:extent cx="6118860" cy="205740"/>
                <wp:effectExtent l="0" t="0" r="0" b="381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flipV="1">
                          <a:off x="0" y="0"/>
                          <a:ext cx="6118860" cy="205740"/>
                        </a:xfrm>
                        <a:prstGeom prst="rect">
                          <a:avLst/>
                        </a:prstGeom>
                      </pic:spPr>
                    </pic:pic>
                  </a:graphicData>
                </a:graphic>
                <wp14:sizeRelH relativeFrom="page">
                  <wp14:pctWidth>0</wp14:pctWidth>
                </wp14:sizeRelH>
                <wp14:sizeRelV relativeFrom="page">
                  <wp14:pctHeight>0</wp14:pctHeight>
                </wp14:sizeRelV>
              </wp:anchor>
            </w:drawing>
          </w:r>
          <w:r w:rsidRPr="00185DE9">
            <w:rPr>
              <w:rFonts w:ascii="Century Gothic" w:hAnsi="Century Gothic"/>
              <w:b/>
              <w:bCs/>
              <w:color w:val="222C7B"/>
              <w:sz w:val="36"/>
              <w:szCs w:val="36"/>
            </w:rPr>
            <w:t>INCLUDING EXCLUSION ARRANGEMENTS</w:t>
          </w:r>
        </w:p>
        <w:p w14:paraId="35AF00FA" w14:textId="549740A9" w:rsidR="00F744E5" w:rsidRPr="00185DE9" w:rsidRDefault="00F744E5" w:rsidP="00F744E5">
          <w:pPr>
            <w:rPr>
              <w:rFonts w:ascii="Century Gothic" w:hAnsi="Century Gothic"/>
              <w:b/>
              <w:bCs/>
              <w:color w:val="222C7B"/>
              <w:sz w:val="36"/>
              <w:szCs w:val="36"/>
            </w:rPr>
          </w:pPr>
        </w:p>
        <w:p w14:paraId="7887865D" w14:textId="023AA88E" w:rsidR="00185DE9" w:rsidRDefault="00185DE9" w:rsidP="00185DE9">
          <w:pPr>
            <w:pStyle w:val="NoSpacing"/>
            <w:spacing w:before="1540" w:after="240"/>
            <w:jc w:val="center"/>
            <w:rPr>
              <w:color w:val="4472C4" w:themeColor="accent1"/>
            </w:rPr>
          </w:pPr>
        </w:p>
        <w:p w14:paraId="17AB2AC8" w14:textId="6D463A6E" w:rsidR="00185DE9" w:rsidRDefault="00185DE9" w:rsidP="00185DE9">
          <w:pPr>
            <w:pStyle w:val="NoSpacing"/>
            <w:spacing w:before="1540" w:after="240"/>
            <w:jc w:val="center"/>
            <w:rPr>
              <w:color w:val="4472C4" w:themeColor="accent1"/>
            </w:rPr>
          </w:pPr>
        </w:p>
        <w:p w14:paraId="3A3C74B0" w14:textId="77777777" w:rsidR="00185DE9" w:rsidRDefault="00185DE9" w:rsidP="00185DE9">
          <w:pPr>
            <w:pStyle w:val="NoSpacing"/>
            <w:spacing w:before="1540" w:after="240"/>
            <w:jc w:val="center"/>
            <w:rPr>
              <w:color w:val="4472C4" w:themeColor="accent1"/>
            </w:rPr>
          </w:pPr>
        </w:p>
        <w:p w14:paraId="554C1039" w14:textId="77777777" w:rsidR="00E143BE" w:rsidRDefault="00E143BE" w:rsidP="00185DE9">
          <w:pPr>
            <w:spacing w:after="0" w:line="240" w:lineRule="auto"/>
            <w:jc w:val="both"/>
            <w:rPr>
              <w:rFonts w:ascii="Century Gothic" w:hAnsi="Century Gothic" w:cs="Arial"/>
              <w:color w:val="222C7B"/>
            </w:rPr>
          </w:pPr>
        </w:p>
        <w:p w14:paraId="302AC651" w14:textId="77777777" w:rsidR="00E143BE" w:rsidRDefault="00E143BE" w:rsidP="00185DE9">
          <w:pPr>
            <w:spacing w:after="0" w:line="240" w:lineRule="auto"/>
            <w:jc w:val="both"/>
            <w:rPr>
              <w:rFonts w:ascii="Century Gothic" w:hAnsi="Century Gothic" w:cs="Arial"/>
              <w:color w:val="222C7B"/>
            </w:rPr>
          </w:pPr>
        </w:p>
        <w:p w14:paraId="459F625A" w14:textId="77777777" w:rsidR="00E143BE" w:rsidRDefault="00E143BE" w:rsidP="00185DE9">
          <w:pPr>
            <w:spacing w:after="0" w:line="240" w:lineRule="auto"/>
            <w:jc w:val="both"/>
            <w:rPr>
              <w:rFonts w:ascii="Century Gothic" w:hAnsi="Century Gothic" w:cs="Arial"/>
              <w:color w:val="222C7B"/>
            </w:rPr>
          </w:pPr>
        </w:p>
        <w:p w14:paraId="5227F018" w14:textId="77777777" w:rsidR="00E143BE" w:rsidRDefault="00E143BE" w:rsidP="00185DE9">
          <w:pPr>
            <w:spacing w:after="0" w:line="240" w:lineRule="auto"/>
            <w:jc w:val="both"/>
            <w:rPr>
              <w:rFonts w:ascii="Century Gothic" w:hAnsi="Century Gothic" w:cs="Arial"/>
              <w:color w:val="222C7B"/>
            </w:rPr>
          </w:pPr>
        </w:p>
        <w:p w14:paraId="16ECEDC9" w14:textId="0C4EA918" w:rsidR="00185DE9" w:rsidRPr="00E143BE" w:rsidRDefault="00185DE9" w:rsidP="00185DE9">
          <w:pPr>
            <w:spacing w:after="0" w:line="240" w:lineRule="auto"/>
            <w:jc w:val="both"/>
            <w:rPr>
              <w:rFonts w:ascii="Century Gothic" w:hAnsi="Century Gothic" w:cs="Arial"/>
              <w:color w:val="002060"/>
            </w:rPr>
          </w:pPr>
          <w:r w:rsidRPr="002E5CF5">
            <w:rPr>
              <w:rFonts w:ascii="Century Gothic" w:hAnsi="Century Gothic" w:cs="Arial"/>
              <w:color w:val="222C7B"/>
            </w:rPr>
            <w:t xml:space="preserve">Issue </w:t>
          </w:r>
          <w:proofErr w:type="spellStart"/>
          <w:r w:rsidRPr="002E5CF5">
            <w:rPr>
              <w:rFonts w:ascii="Century Gothic" w:hAnsi="Century Gothic" w:cs="Arial"/>
              <w:color w:val="222C7B"/>
            </w:rPr>
            <w:t>Date:</w:t>
          </w:r>
          <w:r w:rsidR="00E143BE" w:rsidRPr="00A04F5A">
            <w:rPr>
              <w:rFonts w:ascii="Century Gothic" w:hAnsi="Century Gothic" w:cs="Arial"/>
              <w:color w:val="002060"/>
              <w:sz w:val="16"/>
              <w:szCs w:val="16"/>
            </w:rPr>
            <w:t>September</w:t>
          </w:r>
          <w:proofErr w:type="spellEnd"/>
          <w:r w:rsidR="00E143BE" w:rsidRPr="00A04F5A">
            <w:rPr>
              <w:rFonts w:ascii="Century Gothic" w:hAnsi="Century Gothic" w:cs="Arial"/>
              <w:color w:val="002060"/>
              <w:sz w:val="16"/>
              <w:szCs w:val="16"/>
            </w:rPr>
            <w:t xml:space="preserve"> </w:t>
          </w:r>
          <w:r w:rsidR="00F21A8D" w:rsidRPr="00A04F5A">
            <w:rPr>
              <w:rFonts w:ascii="Century Gothic" w:hAnsi="Century Gothic" w:cs="Arial"/>
              <w:color w:val="002060"/>
              <w:sz w:val="16"/>
              <w:szCs w:val="16"/>
            </w:rPr>
            <w:t>202</w:t>
          </w:r>
          <w:r w:rsidR="00F3586E" w:rsidRPr="00A04F5A">
            <w:rPr>
              <w:rFonts w:ascii="Century Gothic" w:hAnsi="Century Gothic" w:cs="Arial"/>
              <w:color w:val="002060"/>
              <w:sz w:val="16"/>
              <w:szCs w:val="16"/>
            </w:rPr>
            <w:t>3</w:t>
          </w:r>
        </w:p>
        <w:p w14:paraId="1A6AF550" w14:textId="282D1A06" w:rsidR="00185DE9" w:rsidRDefault="00185DE9" w:rsidP="00185DE9">
          <w:pPr>
            <w:spacing w:after="0" w:line="240" w:lineRule="auto"/>
            <w:jc w:val="both"/>
            <w:rPr>
              <w:rFonts w:ascii="Century Gothic" w:hAnsi="Century Gothic" w:cs="Arial"/>
              <w:color w:val="002060"/>
            </w:rPr>
          </w:pPr>
          <w:r w:rsidRPr="00E143BE">
            <w:rPr>
              <w:rFonts w:ascii="Century Gothic" w:hAnsi="Century Gothic" w:cs="Arial"/>
              <w:color w:val="002060"/>
            </w:rPr>
            <w:t>Review</w:t>
          </w:r>
          <w:r w:rsidR="00A04F5A">
            <w:rPr>
              <w:rFonts w:ascii="Century Gothic" w:hAnsi="Century Gothic" w:cs="Arial"/>
              <w:color w:val="002060"/>
            </w:rPr>
            <w:t>ed</w:t>
          </w:r>
          <w:r w:rsidR="00F3586E">
            <w:rPr>
              <w:rFonts w:ascii="Century Gothic" w:hAnsi="Century Gothic" w:cs="Arial"/>
              <w:color w:val="002060"/>
            </w:rPr>
            <w:t>:</w:t>
          </w:r>
          <w:r w:rsidR="001D6763">
            <w:rPr>
              <w:rFonts w:ascii="Century Gothic" w:hAnsi="Century Gothic" w:cs="Arial"/>
              <w:color w:val="002060"/>
            </w:rPr>
            <w:t xml:space="preserve"> </w:t>
          </w:r>
          <w:r w:rsidR="008409B4">
            <w:rPr>
              <w:rFonts w:ascii="Century Gothic" w:hAnsi="Century Gothic" w:cs="Arial"/>
              <w:color w:val="002060"/>
            </w:rPr>
            <w:t xml:space="preserve">September 2024 </w:t>
          </w:r>
        </w:p>
        <w:p w14:paraId="2E100867" w14:textId="77777777" w:rsidR="009F534C" w:rsidRPr="00E143BE" w:rsidRDefault="009F534C" w:rsidP="00185DE9">
          <w:pPr>
            <w:spacing w:after="0" w:line="240" w:lineRule="auto"/>
            <w:jc w:val="both"/>
            <w:rPr>
              <w:rFonts w:ascii="Century Gothic" w:hAnsi="Century Gothic" w:cs="Arial"/>
              <w:color w:val="002060"/>
            </w:rPr>
          </w:pPr>
        </w:p>
        <w:p w14:paraId="2E733BA4" w14:textId="15C3CCE9" w:rsidR="00E143BE" w:rsidRDefault="00E143BE" w:rsidP="00185DE9">
          <w:pPr>
            <w:spacing w:after="0" w:line="240" w:lineRule="auto"/>
            <w:jc w:val="both"/>
            <w:rPr>
              <w:rFonts w:ascii="Century Gothic" w:hAnsi="Century Gothic" w:cs="Arial"/>
            </w:rPr>
          </w:pPr>
        </w:p>
        <w:p w14:paraId="1398C151" w14:textId="663CFC84" w:rsidR="00E143BE" w:rsidRDefault="00E143BE" w:rsidP="00185DE9">
          <w:pPr>
            <w:spacing w:after="0" w:line="240" w:lineRule="auto"/>
            <w:jc w:val="both"/>
            <w:rPr>
              <w:rFonts w:ascii="Century Gothic" w:hAnsi="Century Gothic" w:cs="Arial"/>
            </w:rPr>
          </w:pPr>
        </w:p>
        <w:p w14:paraId="375FDA78" w14:textId="6132A002" w:rsidR="00185DE9" w:rsidRPr="00185DE9" w:rsidRDefault="00C371A8" w:rsidP="00185DE9">
          <w:pPr>
            <w:spacing w:after="0" w:line="240" w:lineRule="auto"/>
            <w:jc w:val="both"/>
            <w:rPr>
              <w:rFonts w:ascii="Century Gothic" w:hAnsi="Century Gothic" w:cs="Arial"/>
            </w:rPr>
          </w:pPr>
        </w:p>
      </w:sdtContent>
    </w:sdt>
    <w:p w14:paraId="073FA6BA" w14:textId="43CECE19" w:rsidR="00007862" w:rsidRPr="00191FBD" w:rsidRDefault="00007862" w:rsidP="007F5A5B">
      <w:pPr>
        <w:pStyle w:val="Heading1"/>
        <w:jc w:val="both"/>
      </w:pPr>
      <w:r w:rsidRPr="00191FBD">
        <w:lastRenderedPageBreak/>
        <w:t>A consistent approach to behaviour management- aims of the policy</w:t>
      </w:r>
    </w:p>
    <w:p w14:paraId="2BA427A6" w14:textId="202683FA" w:rsidR="001D2E76" w:rsidRDefault="00007862" w:rsidP="007F5A5B">
      <w:pPr>
        <w:spacing w:line="240" w:lineRule="auto"/>
        <w:jc w:val="both"/>
        <w:rPr>
          <w:rFonts w:ascii="Century Gothic" w:hAnsi="Century Gothic"/>
        </w:rPr>
      </w:pPr>
      <w:r w:rsidRPr="00191FBD">
        <w:rPr>
          <w:rFonts w:ascii="Century Gothic" w:hAnsi="Century Gothic"/>
        </w:rPr>
        <w:t xml:space="preserve">This policy sets out our approach to promote positive behaviour in the academy. The </w:t>
      </w:r>
      <w:r w:rsidR="00D57E26" w:rsidRPr="00191FBD">
        <w:rPr>
          <w:rFonts w:ascii="Century Gothic" w:hAnsi="Century Gothic"/>
        </w:rPr>
        <w:t>procedures</w:t>
      </w:r>
      <w:r w:rsidRPr="00191FBD">
        <w:rPr>
          <w:rFonts w:ascii="Century Gothic" w:hAnsi="Century Gothic"/>
        </w:rPr>
        <w:t xml:space="preserve"> and guidance in this document </w:t>
      </w:r>
      <w:r w:rsidR="00850AFC" w:rsidRPr="00191FBD">
        <w:rPr>
          <w:rFonts w:ascii="Century Gothic" w:hAnsi="Century Gothic"/>
        </w:rPr>
        <w:t>provide</w:t>
      </w:r>
      <w:r w:rsidRPr="00191FBD">
        <w:rPr>
          <w:rFonts w:ascii="Century Gothic" w:hAnsi="Century Gothic"/>
        </w:rPr>
        <w:t xml:space="preserve"> a consistent </w:t>
      </w:r>
      <w:r w:rsidR="00015A7C" w:rsidRPr="00191FBD">
        <w:rPr>
          <w:rFonts w:ascii="Century Gothic" w:hAnsi="Century Gothic"/>
        </w:rPr>
        <w:t xml:space="preserve">approach across the </w:t>
      </w:r>
      <w:r w:rsidR="00D57E26" w:rsidRPr="00191FBD">
        <w:rPr>
          <w:rFonts w:ascii="Century Gothic" w:hAnsi="Century Gothic"/>
        </w:rPr>
        <w:t>academy and</w:t>
      </w:r>
      <w:r w:rsidR="00015A7C" w:rsidRPr="00191FBD">
        <w:rPr>
          <w:rFonts w:ascii="Century Gothic" w:hAnsi="Century Gothic"/>
        </w:rPr>
        <w:t xml:space="preserve"> enables pupils, </w:t>
      </w:r>
      <w:r w:rsidR="00850AFC" w:rsidRPr="00191FBD">
        <w:rPr>
          <w:rFonts w:ascii="Century Gothic" w:hAnsi="Century Gothic"/>
        </w:rPr>
        <w:t>parents</w:t>
      </w:r>
      <w:r w:rsidR="00015A7C" w:rsidRPr="00191FBD">
        <w:rPr>
          <w:rFonts w:ascii="Century Gothic" w:hAnsi="Century Gothic"/>
        </w:rPr>
        <w:t xml:space="preserve"> and staff to understand our approaches to the management of behaviour </w:t>
      </w:r>
      <w:r w:rsidR="00D57E26" w:rsidRPr="00191FBD">
        <w:rPr>
          <w:rFonts w:ascii="Century Gothic" w:hAnsi="Century Gothic"/>
        </w:rPr>
        <w:t xml:space="preserve">.  </w:t>
      </w:r>
      <w:r w:rsidR="00D57E26" w:rsidRPr="00357BB0">
        <w:rPr>
          <w:rFonts w:ascii="Century Gothic" w:hAnsi="Century Gothic"/>
        </w:rPr>
        <w:t xml:space="preserve">It is also recognised that for some pupils, variance on these procedures will be made </w:t>
      </w:r>
      <w:r w:rsidR="002605B3" w:rsidRPr="00357BB0">
        <w:rPr>
          <w:rFonts w:ascii="Century Gothic" w:hAnsi="Century Gothic"/>
        </w:rPr>
        <w:t>to</w:t>
      </w:r>
      <w:r w:rsidR="00D57E26" w:rsidRPr="00357BB0">
        <w:rPr>
          <w:rFonts w:ascii="Century Gothic" w:hAnsi="Century Gothic"/>
        </w:rPr>
        <w:t xml:space="preserve"> meet specific social, emotional, learning or other need</w:t>
      </w:r>
      <w:r w:rsidR="007F5A5B">
        <w:rPr>
          <w:rFonts w:ascii="Century Gothic" w:hAnsi="Century Gothic"/>
        </w:rPr>
        <w:t>s</w:t>
      </w:r>
      <w:r w:rsidR="00D57E26" w:rsidRPr="00357BB0">
        <w:rPr>
          <w:rFonts w:ascii="Century Gothic" w:hAnsi="Century Gothic"/>
        </w:rPr>
        <w:t>.</w:t>
      </w:r>
      <w:r w:rsidR="00EB6C74" w:rsidRPr="00191FBD">
        <w:rPr>
          <w:rFonts w:ascii="Century Gothic" w:hAnsi="Century Gothic"/>
        </w:rPr>
        <w:t xml:space="preserve"> Our policy is based on a restorative approach, positive reinforcement and the teaching of good behaviour.</w:t>
      </w:r>
      <w:r w:rsidR="007907C8">
        <w:rPr>
          <w:rFonts w:ascii="Century Gothic" w:hAnsi="Century Gothic"/>
        </w:rPr>
        <w:t xml:space="preserve"> </w:t>
      </w:r>
    </w:p>
    <w:p w14:paraId="72DCB1F6" w14:textId="047966BD" w:rsidR="00C22F48" w:rsidRDefault="00C22F48" w:rsidP="007F5A5B">
      <w:pPr>
        <w:pStyle w:val="Heading1"/>
        <w:jc w:val="both"/>
      </w:pPr>
      <w:bookmarkStart w:id="0" w:name="_Hlk145601648"/>
      <w:r w:rsidRPr="0078183A">
        <w:t>Behaviour curriculum</w:t>
      </w:r>
    </w:p>
    <w:p w14:paraId="50EF073E" w14:textId="3233B5C8" w:rsidR="00357BB0" w:rsidRDefault="008E7238" w:rsidP="007F5A5B">
      <w:pPr>
        <w:spacing w:after="0" w:line="240" w:lineRule="auto"/>
        <w:jc w:val="both"/>
        <w:rPr>
          <w:rFonts w:ascii="Century Gothic" w:hAnsi="Century Gothic"/>
        </w:rPr>
      </w:pPr>
      <w:r>
        <w:rPr>
          <w:rFonts w:ascii="Century Gothic" w:hAnsi="Century Gothic"/>
        </w:rPr>
        <w:t xml:space="preserve">We recognise </w:t>
      </w:r>
      <w:r w:rsidR="007F5A5B">
        <w:rPr>
          <w:rFonts w:ascii="Century Gothic" w:hAnsi="Century Gothic"/>
        </w:rPr>
        <w:t>the</w:t>
      </w:r>
      <w:r>
        <w:rPr>
          <w:rFonts w:ascii="Century Gothic" w:hAnsi="Century Gothic"/>
        </w:rPr>
        <w:t xml:space="preserve"> </w:t>
      </w:r>
      <w:r w:rsidR="001D2E76">
        <w:rPr>
          <w:rFonts w:ascii="Century Gothic" w:hAnsi="Century Gothic"/>
        </w:rPr>
        <w:t xml:space="preserve">need to </w:t>
      </w:r>
      <w:r w:rsidR="007F5A5B">
        <w:rPr>
          <w:rFonts w:ascii="Century Gothic" w:hAnsi="Century Gothic"/>
        </w:rPr>
        <w:t>teach</w:t>
      </w:r>
      <w:r w:rsidR="00823694">
        <w:rPr>
          <w:rFonts w:ascii="Century Gothic" w:hAnsi="Century Gothic"/>
        </w:rPr>
        <w:t xml:space="preserve"> behaviour </w:t>
      </w:r>
      <w:r w:rsidR="007F5A5B">
        <w:rPr>
          <w:rFonts w:ascii="Century Gothic" w:hAnsi="Century Gothic"/>
        </w:rPr>
        <w:t xml:space="preserve">that </w:t>
      </w:r>
      <w:r w:rsidR="00823694">
        <w:rPr>
          <w:rFonts w:ascii="Century Gothic" w:hAnsi="Century Gothic"/>
        </w:rPr>
        <w:t xml:space="preserve">is expected. </w:t>
      </w:r>
      <w:r w:rsidR="00B01A62" w:rsidRPr="006E5E0B">
        <w:rPr>
          <w:rFonts w:ascii="Century Gothic" w:hAnsi="Century Gothic"/>
        </w:rPr>
        <w:t xml:space="preserve">We take proactive steps to </w:t>
      </w:r>
      <w:r w:rsidR="00A33F98">
        <w:rPr>
          <w:rFonts w:ascii="Century Gothic" w:hAnsi="Century Gothic"/>
        </w:rPr>
        <w:t>ensure</w:t>
      </w:r>
      <w:r w:rsidR="00B01A62" w:rsidRPr="006E5E0B">
        <w:rPr>
          <w:rFonts w:ascii="Century Gothic" w:hAnsi="Century Gothic"/>
        </w:rPr>
        <w:t xml:space="preserve"> our </w:t>
      </w:r>
      <w:r w:rsidR="0090284E" w:rsidRPr="006E5E0B">
        <w:rPr>
          <w:rFonts w:ascii="Century Gothic" w:hAnsi="Century Gothic"/>
        </w:rPr>
        <w:t xml:space="preserve">pupils </w:t>
      </w:r>
      <w:r w:rsidR="00823694">
        <w:rPr>
          <w:rFonts w:ascii="Century Gothic" w:hAnsi="Century Gothic"/>
        </w:rPr>
        <w:t xml:space="preserve">have repeated practices </w:t>
      </w:r>
      <w:r w:rsidR="00B01A62" w:rsidRPr="006E5E0B">
        <w:rPr>
          <w:rFonts w:ascii="Century Gothic" w:hAnsi="Century Gothic"/>
        </w:rPr>
        <w:t xml:space="preserve">to support their </w:t>
      </w:r>
      <w:r w:rsidR="005E4AEF">
        <w:rPr>
          <w:rFonts w:ascii="Century Gothic" w:hAnsi="Century Gothic"/>
        </w:rPr>
        <w:t>success</w:t>
      </w:r>
      <w:r w:rsidR="00B01A62" w:rsidRPr="006E5E0B">
        <w:rPr>
          <w:rFonts w:ascii="Century Gothic" w:hAnsi="Century Gothic"/>
        </w:rPr>
        <w:t xml:space="preserve">. By taking a consistent approach we introduce </w:t>
      </w:r>
      <w:r w:rsidR="00A33F98" w:rsidRPr="006E5E0B">
        <w:rPr>
          <w:rFonts w:ascii="Century Gothic" w:hAnsi="Century Gothic"/>
        </w:rPr>
        <w:t>and embed</w:t>
      </w:r>
      <w:r w:rsidR="00B01A62" w:rsidRPr="006E5E0B">
        <w:rPr>
          <w:rFonts w:ascii="Century Gothic" w:hAnsi="Century Gothic"/>
        </w:rPr>
        <w:t xml:space="preserve">, age </w:t>
      </w:r>
      <w:r w:rsidR="009A3248" w:rsidRPr="006E5E0B">
        <w:rPr>
          <w:rFonts w:ascii="Century Gothic" w:hAnsi="Century Gothic"/>
        </w:rPr>
        <w:t>appropriate, key</w:t>
      </w:r>
      <w:r w:rsidR="00B01A62" w:rsidRPr="006E5E0B">
        <w:rPr>
          <w:rFonts w:ascii="Century Gothic" w:hAnsi="Century Gothic"/>
        </w:rPr>
        <w:t xml:space="preserve"> habits and routines</w:t>
      </w:r>
      <w:r w:rsidR="0078183A" w:rsidRPr="006E5E0B">
        <w:rPr>
          <w:rFonts w:ascii="Century Gothic" w:hAnsi="Century Gothic"/>
        </w:rPr>
        <w:t xml:space="preserve">, for example ‘pupils are expected to line up quietly’. </w:t>
      </w:r>
      <w:r w:rsidR="00A04F5A">
        <w:rPr>
          <w:rFonts w:ascii="Century Gothic" w:hAnsi="Century Gothic"/>
        </w:rPr>
        <w:t xml:space="preserve"> </w:t>
      </w:r>
      <w:r w:rsidR="00CD1AA2">
        <w:rPr>
          <w:rFonts w:ascii="Century Gothic" w:hAnsi="Century Gothic"/>
        </w:rPr>
        <w:t>Additionall</w:t>
      </w:r>
      <w:r w:rsidR="001D2E76">
        <w:rPr>
          <w:rFonts w:ascii="Century Gothic" w:hAnsi="Century Gothic"/>
        </w:rPr>
        <w:t>y</w:t>
      </w:r>
      <w:r w:rsidR="00CD1AA2">
        <w:rPr>
          <w:rFonts w:ascii="Century Gothic" w:hAnsi="Century Gothic"/>
        </w:rPr>
        <w:t xml:space="preserve">, consistent and clear language is used when acknowledging positive behaviour and addressing misbehaviour. </w:t>
      </w:r>
    </w:p>
    <w:p w14:paraId="61DF26AD" w14:textId="1A64E412" w:rsidR="00E75084" w:rsidRPr="00505A7C" w:rsidRDefault="00E75084" w:rsidP="007F5A5B">
      <w:pPr>
        <w:spacing w:after="0" w:line="240" w:lineRule="auto"/>
        <w:jc w:val="both"/>
        <w:rPr>
          <w:rFonts w:ascii="Century Gothic" w:hAnsi="Century Gothic"/>
          <w:lang w:val="en-US"/>
        </w:rPr>
      </w:pPr>
      <w:r w:rsidRPr="00505A7C">
        <w:rPr>
          <w:rFonts w:ascii="Century Gothic" w:hAnsi="Century Gothic"/>
          <w:lang w:val="en-US"/>
        </w:rPr>
        <w:t>A</w:t>
      </w:r>
      <w:r w:rsidR="007F5A5B">
        <w:rPr>
          <w:rFonts w:ascii="Century Gothic" w:hAnsi="Century Gothic"/>
          <w:lang w:val="en-US"/>
        </w:rPr>
        <w:t>djustments may</w:t>
      </w:r>
      <w:r w:rsidRPr="00505A7C">
        <w:rPr>
          <w:rFonts w:ascii="Century Gothic" w:hAnsi="Century Gothic"/>
          <w:lang w:val="en-US"/>
        </w:rPr>
        <w:t xml:space="preserve"> be made to routines for pupils with additional needs, where appropriate and reasonable. These adjustments may be temporary. </w:t>
      </w:r>
    </w:p>
    <w:bookmarkEnd w:id="0"/>
    <w:p w14:paraId="17381170" w14:textId="77777777" w:rsidR="00C22F48" w:rsidRPr="00E75084" w:rsidRDefault="00C22F48" w:rsidP="007F5A5B">
      <w:pPr>
        <w:spacing w:after="0" w:line="240" w:lineRule="auto"/>
        <w:jc w:val="both"/>
        <w:rPr>
          <w:strike/>
        </w:rPr>
      </w:pPr>
    </w:p>
    <w:p w14:paraId="188933F8" w14:textId="30699D0C" w:rsidR="0053270C" w:rsidRPr="00191FBD" w:rsidRDefault="0053270C" w:rsidP="007F5A5B">
      <w:pPr>
        <w:spacing w:after="0"/>
        <w:jc w:val="both"/>
        <w:rPr>
          <w:rFonts w:ascii="Century Gothic" w:hAnsi="Century Gothic"/>
        </w:rPr>
      </w:pPr>
      <w:r w:rsidRPr="00191FBD">
        <w:rPr>
          <w:rStyle w:val="Heading1Char"/>
        </w:rPr>
        <w:t xml:space="preserve">A </w:t>
      </w:r>
      <w:r w:rsidR="00B12204" w:rsidRPr="00191FBD">
        <w:rPr>
          <w:rStyle w:val="Heading1Char"/>
        </w:rPr>
        <w:t>R</w:t>
      </w:r>
      <w:r w:rsidRPr="00191FBD">
        <w:rPr>
          <w:rStyle w:val="Heading1Char"/>
        </w:rPr>
        <w:t xml:space="preserve">elational </w:t>
      </w:r>
      <w:r w:rsidR="00B12204" w:rsidRPr="00191FBD">
        <w:rPr>
          <w:rStyle w:val="Heading1Char"/>
        </w:rPr>
        <w:t>A</w:t>
      </w:r>
      <w:r w:rsidRPr="00191FBD">
        <w:rPr>
          <w:rStyle w:val="Heading1Char"/>
        </w:rPr>
        <w:t>ppro</w:t>
      </w:r>
      <w:r w:rsidR="007F5A5B">
        <w:rPr>
          <w:rStyle w:val="Heading1Char"/>
        </w:rPr>
        <w:t>ach</w:t>
      </w:r>
    </w:p>
    <w:p w14:paraId="5C5E510C" w14:textId="29975BA8" w:rsidR="00C22F48" w:rsidRPr="00191FBD" w:rsidRDefault="0053270C" w:rsidP="007F5A5B">
      <w:pPr>
        <w:spacing w:after="0"/>
        <w:jc w:val="both"/>
        <w:rPr>
          <w:rFonts w:ascii="Century Gothic" w:hAnsi="Century Gothic"/>
        </w:rPr>
      </w:pPr>
      <w:r w:rsidRPr="00191FBD">
        <w:rPr>
          <w:rFonts w:ascii="Century Gothic" w:hAnsi="Century Gothic"/>
        </w:rPr>
        <w:t xml:space="preserve">All pupils benefit </w:t>
      </w:r>
      <w:r w:rsidR="00AD1D10" w:rsidRPr="00191FBD">
        <w:rPr>
          <w:rFonts w:ascii="Century Gothic" w:hAnsi="Century Gothic"/>
        </w:rPr>
        <w:t xml:space="preserve">from a relational approach to behaviour. We recognise some pupils struggle to know what appropriate behaviour for their age is and need behaviour support rather than behaviour management. </w:t>
      </w:r>
      <w:r w:rsidR="007F5A5B">
        <w:rPr>
          <w:rFonts w:ascii="Century Gothic" w:hAnsi="Century Gothic"/>
        </w:rPr>
        <w:t xml:space="preserve">It is essential that we, the academy,  strive to </w:t>
      </w:r>
      <w:r w:rsidR="00AD1D10" w:rsidRPr="00191FBD">
        <w:rPr>
          <w:rFonts w:ascii="Century Gothic" w:hAnsi="Century Gothic"/>
        </w:rPr>
        <w:t xml:space="preserve"> build positive relationships with all our pupils</w:t>
      </w:r>
      <w:r w:rsidR="007F5A5B">
        <w:rPr>
          <w:rFonts w:ascii="Century Gothic" w:hAnsi="Century Gothic"/>
        </w:rPr>
        <w:t>.</w:t>
      </w:r>
      <w:r w:rsidR="00AD1D10" w:rsidRPr="00191FBD">
        <w:rPr>
          <w:rFonts w:ascii="Century Gothic" w:hAnsi="Century Gothic"/>
        </w:rPr>
        <w:t xml:space="preserve"> </w:t>
      </w:r>
      <w:r w:rsidR="007F5A5B">
        <w:rPr>
          <w:rFonts w:ascii="Century Gothic" w:hAnsi="Century Gothic"/>
        </w:rPr>
        <w:t>W</w:t>
      </w:r>
      <w:r w:rsidR="00AD1D10" w:rsidRPr="00191FBD">
        <w:rPr>
          <w:rFonts w:ascii="Century Gothic" w:hAnsi="Century Gothic"/>
        </w:rPr>
        <w:t xml:space="preserve">e seek to establish an environment where </w:t>
      </w:r>
      <w:r w:rsidR="00850AFC" w:rsidRPr="00191FBD">
        <w:rPr>
          <w:rFonts w:ascii="Century Gothic" w:hAnsi="Century Gothic"/>
        </w:rPr>
        <w:t>all</w:t>
      </w:r>
      <w:r w:rsidR="00AD1D10" w:rsidRPr="00191FBD">
        <w:rPr>
          <w:rFonts w:ascii="Century Gothic" w:hAnsi="Century Gothic"/>
        </w:rPr>
        <w:t xml:space="preserve"> the </w:t>
      </w:r>
      <w:r w:rsidR="00A72CAE" w:rsidRPr="00191FBD">
        <w:rPr>
          <w:rFonts w:ascii="Century Gothic" w:hAnsi="Century Gothic"/>
        </w:rPr>
        <w:t>academy</w:t>
      </w:r>
      <w:r w:rsidR="00AD1D10" w:rsidRPr="00191FBD">
        <w:rPr>
          <w:rFonts w:ascii="Century Gothic" w:hAnsi="Century Gothic"/>
        </w:rPr>
        <w:t xml:space="preserve"> community feel safe </w:t>
      </w:r>
      <w:r w:rsidR="003D0945" w:rsidRPr="00191FBD">
        <w:rPr>
          <w:rFonts w:ascii="Century Gothic" w:hAnsi="Century Gothic"/>
        </w:rPr>
        <w:t xml:space="preserve">and cared for </w:t>
      </w:r>
      <w:r w:rsidR="00AD1D10" w:rsidRPr="00191FBD">
        <w:rPr>
          <w:rFonts w:ascii="Century Gothic" w:hAnsi="Century Gothic"/>
        </w:rPr>
        <w:t xml:space="preserve">and pupils develop trust </w:t>
      </w:r>
      <w:r w:rsidR="007F5A5B">
        <w:rPr>
          <w:rFonts w:ascii="Century Gothic" w:hAnsi="Century Gothic"/>
        </w:rPr>
        <w:t>in the</w:t>
      </w:r>
      <w:r w:rsidR="00AD1D10" w:rsidRPr="00191FBD">
        <w:rPr>
          <w:rFonts w:ascii="Century Gothic" w:hAnsi="Century Gothic"/>
        </w:rPr>
        <w:t xml:space="preserve"> adults </w:t>
      </w:r>
      <w:r w:rsidR="007F5A5B">
        <w:rPr>
          <w:rFonts w:ascii="Century Gothic" w:hAnsi="Century Gothic"/>
        </w:rPr>
        <w:t>that wor</w:t>
      </w:r>
      <w:r w:rsidR="00FC7A8C">
        <w:rPr>
          <w:rFonts w:ascii="Century Gothic" w:hAnsi="Century Gothic"/>
        </w:rPr>
        <w:t xml:space="preserve">k </w:t>
      </w:r>
      <w:r w:rsidR="007F5A5B">
        <w:rPr>
          <w:rFonts w:ascii="Century Gothic" w:hAnsi="Century Gothic"/>
        </w:rPr>
        <w:t>with them</w:t>
      </w:r>
      <w:r w:rsidR="00FC7A8C">
        <w:rPr>
          <w:rFonts w:ascii="Century Gothic" w:hAnsi="Century Gothic"/>
        </w:rPr>
        <w:t>.</w:t>
      </w:r>
      <w:r w:rsidR="003D0945" w:rsidRPr="00191FBD">
        <w:rPr>
          <w:rFonts w:ascii="Century Gothic" w:hAnsi="Century Gothic"/>
        </w:rPr>
        <w:t xml:space="preserve">  </w:t>
      </w:r>
    </w:p>
    <w:p w14:paraId="565FB7ED" w14:textId="0DE26238" w:rsidR="003D0945" w:rsidRPr="00191FBD" w:rsidRDefault="00B12204" w:rsidP="007F5A5B">
      <w:pPr>
        <w:pStyle w:val="Heading1"/>
        <w:jc w:val="both"/>
      </w:pPr>
      <w:r w:rsidRPr="00191FBD">
        <w:t xml:space="preserve">The </w:t>
      </w:r>
      <w:r w:rsidR="003D0945" w:rsidRPr="00191FBD">
        <w:t>T</w:t>
      </w:r>
      <w:r w:rsidR="00850AFC" w:rsidRPr="00191FBD">
        <w:t>HRIVE</w:t>
      </w:r>
      <w:r w:rsidRPr="00191FBD">
        <w:t xml:space="preserve"> Approach </w:t>
      </w:r>
    </w:p>
    <w:p w14:paraId="3FFBBF8F" w14:textId="028ECEFB" w:rsidR="00404EBE" w:rsidRPr="00F25C0E" w:rsidRDefault="007F5A5B" w:rsidP="007F5A5B">
      <w:pPr>
        <w:spacing w:after="0" w:line="240" w:lineRule="auto"/>
        <w:jc w:val="both"/>
        <w:rPr>
          <w:rFonts w:ascii="Century Gothic" w:eastAsia="Calibri" w:hAnsi="Century Gothic" w:cstheme="minorHAnsi"/>
          <w:color w:val="222222"/>
          <w:shd w:val="clear" w:color="auto" w:fill="FFFFFF"/>
        </w:rPr>
      </w:pPr>
      <w:r>
        <w:rPr>
          <w:rFonts w:ascii="Century Gothic" w:eastAsia="Calibri" w:hAnsi="Century Gothic" w:cstheme="minorHAnsi"/>
        </w:rPr>
        <w:t>O</w:t>
      </w:r>
      <w:r w:rsidR="00EB6C74" w:rsidRPr="00191FBD">
        <w:rPr>
          <w:rFonts w:ascii="Century Gothic" w:eastAsia="Calibri" w:hAnsi="Century Gothic" w:cstheme="minorHAnsi"/>
        </w:rPr>
        <w:t>ur</w:t>
      </w:r>
      <w:r w:rsidR="003D0945" w:rsidRPr="00191FBD">
        <w:rPr>
          <w:rFonts w:ascii="Century Gothic" w:eastAsia="Calibri" w:hAnsi="Century Gothic" w:cstheme="minorHAnsi"/>
        </w:rPr>
        <w:t xml:space="preserve"> </w:t>
      </w:r>
      <w:r w:rsidR="00850AFC" w:rsidRPr="00191FBD">
        <w:rPr>
          <w:rFonts w:ascii="Century Gothic" w:eastAsia="Calibri" w:hAnsi="Century Gothic" w:cstheme="minorHAnsi"/>
        </w:rPr>
        <w:t>academy is</w:t>
      </w:r>
      <w:r w:rsidR="003D0945" w:rsidRPr="00191FBD">
        <w:rPr>
          <w:rFonts w:ascii="Century Gothic" w:eastAsia="Calibri" w:hAnsi="Century Gothic" w:cstheme="minorHAnsi"/>
        </w:rPr>
        <w:t xml:space="preserve"> proud to be a Thrive </w:t>
      </w:r>
      <w:r w:rsidR="00A72CAE" w:rsidRPr="00191FBD">
        <w:rPr>
          <w:rFonts w:ascii="Century Gothic" w:eastAsia="Calibri" w:hAnsi="Century Gothic" w:cstheme="minorHAnsi"/>
        </w:rPr>
        <w:t>Academy</w:t>
      </w:r>
      <w:r w:rsidR="003D0945" w:rsidRPr="00191FBD">
        <w:rPr>
          <w:rFonts w:ascii="Century Gothic" w:eastAsia="Calibri" w:hAnsi="Century Gothic" w:cstheme="minorHAnsi"/>
        </w:rPr>
        <w:t xml:space="preserve">. </w:t>
      </w:r>
      <w:r w:rsidR="003D0945" w:rsidRPr="00191FBD">
        <w:rPr>
          <w:rFonts w:ascii="Century Gothic" w:eastAsia="Calibri" w:hAnsi="Century Gothic" w:cstheme="minorHAnsi"/>
          <w:color w:val="222222"/>
          <w:shd w:val="clear" w:color="auto" w:fill="FFFFFF"/>
        </w:rPr>
        <w:t>Based on neuroscience and attachment theory, the </w:t>
      </w:r>
      <w:r w:rsidR="003D0945" w:rsidRPr="00191FBD">
        <w:rPr>
          <w:rFonts w:ascii="Century Gothic" w:eastAsia="Calibri" w:hAnsi="Century Gothic" w:cstheme="minorHAnsi"/>
          <w:b/>
          <w:bCs/>
          <w:color w:val="222222"/>
          <w:shd w:val="clear" w:color="auto" w:fill="FFFFFF"/>
        </w:rPr>
        <w:t>Thrive</w:t>
      </w:r>
      <w:r w:rsidR="003D0945" w:rsidRPr="00191FBD">
        <w:rPr>
          <w:rFonts w:ascii="Century Gothic" w:eastAsia="Calibri" w:hAnsi="Century Gothic" w:cstheme="minorHAnsi"/>
          <w:color w:val="222222"/>
          <w:shd w:val="clear" w:color="auto" w:fill="FFFFFF"/>
        </w:rPr>
        <w:t xml:space="preserve"> Approach offers a dynamic, developmental, trauma sensitive approach that helps adults interpret the behaviour and meet the emotional and social needs of pupils. In </w:t>
      </w:r>
      <w:r w:rsidR="00850AFC" w:rsidRPr="00191FBD">
        <w:rPr>
          <w:rFonts w:ascii="Century Gothic" w:eastAsia="Calibri" w:hAnsi="Century Gothic" w:cstheme="minorHAnsi"/>
          <w:color w:val="222222"/>
          <w:shd w:val="clear" w:color="auto" w:fill="FFFFFF"/>
        </w:rPr>
        <w:t>addition,</w:t>
      </w:r>
      <w:r w:rsidR="003D0945" w:rsidRPr="00191FBD">
        <w:rPr>
          <w:rFonts w:ascii="Century Gothic" w:eastAsia="Calibri" w:hAnsi="Century Gothic" w:cstheme="minorHAnsi"/>
          <w:color w:val="222222"/>
          <w:shd w:val="clear" w:color="auto" w:fill="FFFFFF"/>
        </w:rPr>
        <w:t xml:space="preserve"> </w:t>
      </w:r>
      <w:r>
        <w:rPr>
          <w:rFonts w:ascii="Century Gothic" w:eastAsia="Calibri" w:hAnsi="Century Gothic" w:cstheme="minorHAnsi"/>
          <w:color w:val="222222"/>
          <w:shd w:val="clear" w:color="auto" w:fill="FFFFFF"/>
        </w:rPr>
        <w:t xml:space="preserve">the quality professional development colleagues undertake in </w:t>
      </w:r>
      <w:r w:rsidR="003D0945" w:rsidRPr="00191FBD">
        <w:rPr>
          <w:rFonts w:ascii="Century Gothic" w:eastAsia="Calibri" w:hAnsi="Century Gothic" w:cstheme="minorHAnsi"/>
          <w:color w:val="222222"/>
          <w:shd w:val="clear" w:color="auto" w:fill="FFFFFF"/>
        </w:rPr>
        <w:t>Thrive train</w:t>
      </w:r>
      <w:r>
        <w:rPr>
          <w:rFonts w:ascii="Century Gothic" w:eastAsia="Calibri" w:hAnsi="Century Gothic" w:cstheme="minorHAnsi"/>
          <w:color w:val="222222"/>
          <w:shd w:val="clear" w:color="auto" w:fill="FFFFFF"/>
        </w:rPr>
        <w:t>ing means</w:t>
      </w:r>
      <w:r w:rsidR="00FC7A8C">
        <w:rPr>
          <w:rFonts w:ascii="Century Gothic" w:eastAsia="Calibri" w:hAnsi="Century Gothic" w:cstheme="minorHAnsi"/>
          <w:color w:val="222222"/>
          <w:shd w:val="clear" w:color="auto" w:fill="FFFFFF"/>
        </w:rPr>
        <w:t xml:space="preserve"> </w:t>
      </w:r>
      <w:r w:rsidR="003D0945" w:rsidRPr="00191FBD">
        <w:rPr>
          <w:rFonts w:ascii="Century Gothic" w:eastAsia="Calibri" w:hAnsi="Century Gothic" w:cstheme="minorHAnsi"/>
          <w:color w:val="222222"/>
          <w:shd w:val="clear" w:color="auto" w:fill="FFFFFF"/>
        </w:rPr>
        <w:t xml:space="preserve">staff are available  across the </w:t>
      </w:r>
      <w:r w:rsidR="00A72CAE" w:rsidRPr="00191FBD">
        <w:rPr>
          <w:rFonts w:ascii="Century Gothic" w:eastAsia="Calibri" w:hAnsi="Century Gothic" w:cstheme="minorHAnsi"/>
          <w:color w:val="222222"/>
          <w:shd w:val="clear" w:color="auto" w:fill="FFFFFF"/>
        </w:rPr>
        <w:t>academy</w:t>
      </w:r>
      <w:r>
        <w:rPr>
          <w:rFonts w:ascii="Century Gothic" w:eastAsia="Calibri" w:hAnsi="Century Gothic" w:cstheme="minorHAnsi"/>
          <w:color w:val="222222"/>
          <w:shd w:val="clear" w:color="auto" w:fill="FFFFFF"/>
        </w:rPr>
        <w:t xml:space="preserve"> to offer support</w:t>
      </w:r>
      <w:r w:rsidR="003D0945" w:rsidRPr="00191FBD">
        <w:rPr>
          <w:rFonts w:ascii="Century Gothic" w:eastAsia="Calibri" w:hAnsi="Century Gothic" w:cstheme="minorHAnsi"/>
          <w:color w:val="222222"/>
          <w:shd w:val="clear" w:color="auto" w:fill="FFFFFF"/>
        </w:rPr>
        <w:t xml:space="preserve">. </w:t>
      </w:r>
      <w:r>
        <w:rPr>
          <w:rFonts w:ascii="Century Gothic" w:eastAsia="Calibri" w:hAnsi="Century Gothic" w:cstheme="minorHAnsi"/>
          <w:color w:val="222222"/>
          <w:shd w:val="clear" w:color="auto" w:fill="FFFFFF"/>
        </w:rPr>
        <w:t>P</w:t>
      </w:r>
      <w:r w:rsidR="00934D37" w:rsidRPr="00191FBD">
        <w:rPr>
          <w:rFonts w:ascii="Century Gothic" w:eastAsia="Calibri" w:hAnsi="Century Gothic" w:cstheme="minorHAnsi"/>
          <w:color w:val="222222"/>
          <w:shd w:val="clear" w:color="auto" w:fill="FFFFFF"/>
        </w:rPr>
        <w:t xml:space="preserve">upils </w:t>
      </w:r>
      <w:r>
        <w:rPr>
          <w:rFonts w:ascii="Century Gothic" w:eastAsia="Calibri" w:hAnsi="Century Gothic" w:cstheme="minorHAnsi"/>
          <w:color w:val="222222"/>
          <w:shd w:val="clear" w:color="auto" w:fill="FFFFFF"/>
        </w:rPr>
        <w:t xml:space="preserve">are encouraged and supported </w:t>
      </w:r>
      <w:r w:rsidR="00934D37" w:rsidRPr="00191FBD">
        <w:rPr>
          <w:rFonts w:ascii="Century Gothic" w:eastAsia="Calibri" w:hAnsi="Century Gothic" w:cstheme="minorHAnsi"/>
          <w:color w:val="222222"/>
          <w:shd w:val="clear" w:color="auto" w:fill="FFFFFF"/>
        </w:rPr>
        <w:t xml:space="preserve">to reflect on </w:t>
      </w:r>
      <w:r>
        <w:rPr>
          <w:rFonts w:ascii="Century Gothic" w:eastAsia="Calibri" w:hAnsi="Century Gothic" w:cstheme="minorHAnsi"/>
          <w:color w:val="222222"/>
          <w:shd w:val="clear" w:color="auto" w:fill="FFFFFF"/>
        </w:rPr>
        <w:t>any</w:t>
      </w:r>
      <w:r w:rsidR="00934D37" w:rsidRPr="00191FBD">
        <w:rPr>
          <w:rFonts w:ascii="Century Gothic" w:eastAsia="Calibri" w:hAnsi="Century Gothic" w:cstheme="minorHAnsi"/>
          <w:color w:val="222222"/>
          <w:shd w:val="clear" w:color="auto" w:fill="FFFFFF"/>
        </w:rPr>
        <w:t xml:space="preserve"> </w:t>
      </w:r>
      <w:r w:rsidR="00850AFC" w:rsidRPr="00191FBD">
        <w:rPr>
          <w:rFonts w:ascii="Century Gothic" w:eastAsia="Calibri" w:hAnsi="Century Gothic" w:cstheme="minorHAnsi"/>
          <w:color w:val="222222"/>
          <w:shd w:val="clear" w:color="auto" w:fill="FFFFFF"/>
        </w:rPr>
        <w:t>inappropriate behaviour through</w:t>
      </w:r>
      <w:r w:rsidR="00934D37" w:rsidRPr="00191FBD">
        <w:rPr>
          <w:rFonts w:ascii="Century Gothic" w:eastAsia="Calibri" w:hAnsi="Century Gothic" w:cstheme="minorHAnsi"/>
          <w:color w:val="222222"/>
          <w:shd w:val="clear" w:color="auto" w:fill="FFFFFF"/>
        </w:rPr>
        <w:t xml:space="preserve"> empathetic conversation, addressing pupils’ negative </w:t>
      </w:r>
      <w:r w:rsidR="00850AFC" w:rsidRPr="00191FBD">
        <w:rPr>
          <w:rFonts w:ascii="Century Gothic" w:eastAsia="Calibri" w:hAnsi="Century Gothic" w:cstheme="minorHAnsi"/>
          <w:color w:val="222222"/>
          <w:shd w:val="clear" w:color="auto" w:fill="FFFFFF"/>
        </w:rPr>
        <w:t>self-referencing</w:t>
      </w:r>
      <w:r w:rsidR="00934D37" w:rsidRPr="00191FBD">
        <w:rPr>
          <w:rFonts w:ascii="Century Gothic" w:eastAsia="Calibri" w:hAnsi="Century Gothic" w:cstheme="minorHAnsi"/>
          <w:color w:val="222222"/>
          <w:shd w:val="clear" w:color="auto" w:fill="FFFFFF"/>
        </w:rPr>
        <w:t xml:space="preserve"> and helping them develop </w:t>
      </w:r>
      <w:r w:rsidR="00F43D68" w:rsidRPr="00191FBD">
        <w:rPr>
          <w:rFonts w:ascii="Century Gothic" w:eastAsia="Calibri" w:hAnsi="Century Gothic" w:cstheme="minorHAnsi"/>
          <w:color w:val="222222"/>
          <w:shd w:val="clear" w:color="auto" w:fill="FFFFFF"/>
        </w:rPr>
        <w:t>positive,</w:t>
      </w:r>
      <w:r w:rsidR="00934D37" w:rsidRPr="00191FBD">
        <w:rPr>
          <w:rFonts w:ascii="Century Gothic" w:eastAsia="Calibri" w:hAnsi="Century Gothic" w:cstheme="minorHAnsi"/>
          <w:color w:val="222222"/>
          <w:shd w:val="clear" w:color="auto" w:fill="FFFFFF"/>
        </w:rPr>
        <w:t xml:space="preserve"> coherent narratives about their lives. </w:t>
      </w:r>
      <w:r w:rsidR="00850AFC" w:rsidRPr="00191FBD">
        <w:rPr>
          <w:rFonts w:ascii="Century Gothic" w:eastAsia="Calibri" w:hAnsi="Century Gothic" w:cstheme="minorHAnsi"/>
          <w:color w:val="222222"/>
          <w:shd w:val="clear" w:color="auto" w:fill="FFFFFF"/>
        </w:rPr>
        <w:t xml:space="preserve"> </w:t>
      </w:r>
      <w:r w:rsidR="00850AFC" w:rsidRPr="00191FBD">
        <w:rPr>
          <w:rFonts w:ascii="Century Gothic" w:eastAsia="Calibri" w:hAnsi="Century Gothic" w:cstheme="minorHAnsi"/>
          <w:i/>
          <w:iCs/>
          <w:color w:val="222222"/>
          <w:shd w:val="clear" w:color="auto" w:fill="FFFFFF"/>
        </w:rPr>
        <w:t xml:space="preserve">See Appendix </w:t>
      </w:r>
      <w:r w:rsidR="00A227D4" w:rsidRPr="00191FBD">
        <w:rPr>
          <w:rFonts w:ascii="Century Gothic" w:eastAsia="Calibri" w:hAnsi="Century Gothic" w:cstheme="minorHAnsi"/>
          <w:i/>
          <w:iCs/>
          <w:color w:val="222222"/>
          <w:shd w:val="clear" w:color="auto" w:fill="FFFFFF"/>
        </w:rPr>
        <w:t>1</w:t>
      </w:r>
      <w:r w:rsidR="00850AFC" w:rsidRPr="00191FBD">
        <w:rPr>
          <w:rFonts w:ascii="Century Gothic" w:eastAsia="Calibri" w:hAnsi="Century Gothic" w:cstheme="minorHAnsi"/>
          <w:i/>
          <w:iCs/>
          <w:color w:val="222222"/>
          <w:shd w:val="clear" w:color="auto" w:fill="FFFFFF"/>
        </w:rPr>
        <w:t xml:space="preserve"> </w:t>
      </w:r>
      <w:r w:rsidR="00F43D68" w:rsidRPr="00191FBD">
        <w:rPr>
          <w:rFonts w:ascii="Century Gothic" w:eastAsia="Calibri" w:hAnsi="Century Gothic" w:cstheme="minorHAnsi"/>
          <w:i/>
          <w:iCs/>
          <w:color w:val="222222"/>
          <w:shd w:val="clear" w:color="auto" w:fill="FFFFFF"/>
        </w:rPr>
        <w:t>(Thrive</w:t>
      </w:r>
      <w:r w:rsidR="00A227D4" w:rsidRPr="00191FBD">
        <w:rPr>
          <w:rFonts w:ascii="Century Gothic" w:eastAsia="Calibri" w:hAnsi="Century Gothic" w:cstheme="minorHAnsi"/>
          <w:i/>
          <w:iCs/>
          <w:color w:val="222222"/>
          <w:shd w:val="clear" w:color="auto" w:fill="FFFFFF"/>
        </w:rPr>
        <w:t xml:space="preserve"> Approach</w:t>
      </w:r>
      <w:r w:rsidR="00F43D68" w:rsidRPr="00191FBD">
        <w:rPr>
          <w:rFonts w:ascii="Century Gothic" w:eastAsia="Calibri" w:hAnsi="Century Gothic" w:cstheme="minorHAnsi"/>
          <w:i/>
          <w:iCs/>
          <w:color w:val="222222"/>
          <w:shd w:val="clear" w:color="auto" w:fill="FFFFFF"/>
        </w:rPr>
        <w:t>)</w:t>
      </w:r>
    </w:p>
    <w:p w14:paraId="050E0F94" w14:textId="01C364B9" w:rsidR="00007862" w:rsidRPr="00191FBD" w:rsidRDefault="00007862" w:rsidP="007F5A5B">
      <w:pPr>
        <w:pStyle w:val="Heading1"/>
        <w:jc w:val="both"/>
      </w:pPr>
      <w:r w:rsidRPr="00191FBD">
        <w:t xml:space="preserve">Expectations of the </w:t>
      </w:r>
      <w:r w:rsidR="00A72CAE" w:rsidRPr="00191FBD">
        <w:t>Academy</w:t>
      </w:r>
      <w:r w:rsidRPr="00191FBD">
        <w:t xml:space="preserve"> Community</w:t>
      </w:r>
      <w:r w:rsidR="00282FDE" w:rsidRPr="00191FBD">
        <w:t xml:space="preserve"> </w:t>
      </w:r>
    </w:p>
    <w:tbl>
      <w:tblPr>
        <w:tblStyle w:val="TableGrid"/>
        <w:tblW w:w="0" w:type="auto"/>
        <w:tblBorders>
          <w:top w:val="single" w:sz="4" w:space="0" w:color="222C7B"/>
          <w:left w:val="single" w:sz="4" w:space="0" w:color="222C7B"/>
          <w:bottom w:val="single" w:sz="4" w:space="0" w:color="222C7B"/>
          <w:right w:val="single" w:sz="4" w:space="0" w:color="222C7B"/>
          <w:insideH w:val="single" w:sz="4" w:space="0" w:color="222C7B"/>
          <w:insideV w:val="single" w:sz="4" w:space="0" w:color="222C7B"/>
        </w:tblBorders>
        <w:tblLook w:val="04A0" w:firstRow="1" w:lastRow="0" w:firstColumn="1" w:lastColumn="0" w:noHBand="0" w:noVBand="1"/>
      </w:tblPr>
      <w:tblGrid>
        <w:gridCol w:w="1383"/>
        <w:gridCol w:w="9073"/>
      </w:tblGrid>
      <w:tr w:rsidR="0052514E" w:rsidRPr="00191FBD" w14:paraId="16ECEA83" w14:textId="77777777" w:rsidTr="008C511B">
        <w:trPr>
          <w:trHeight w:val="1907"/>
        </w:trPr>
        <w:tc>
          <w:tcPr>
            <w:tcW w:w="1271" w:type="dxa"/>
            <w:shd w:val="clear" w:color="auto" w:fill="222C7B"/>
            <w:vAlign w:val="center"/>
          </w:tcPr>
          <w:p w14:paraId="3E1EBA70" w14:textId="2E2668C1" w:rsidR="0052514E" w:rsidRPr="00191FBD" w:rsidRDefault="0052514E" w:rsidP="007F5A5B">
            <w:pPr>
              <w:jc w:val="both"/>
              <w:rPr>
                <w:rFonts w:ascii="Century Gothic" w:hAnsi="Century Gothic" w:cstheme="minorHAnsi"/>
                <w:b/>
                <w:bCs/>
              </w:rPr>
            </w:pPr>
            <w:bookmarkStart w:id="1" w:name="_Hlk145601662"/>
            <w:r w:rsidRPr="00191FBD">
              <w:rPr>
                <w:rFonts w:ascii="Century Gothic" w:hAnsi="Century Gothic" w:cstheme="minorHAnsi"/>
                <w:b/>
                <w:bCs/>
              </w:rPr>
              <w:t>Senior</w:t>
            </w:r>
            <w:r w:rsidRPr="00191FBD">
              <w:rPr>
                <w:rFonts w:ascii="Century Gothic" w:hAnsi="Century Gothic" w:cstheme="minorHAnsi"/>
                <w:b/>
                <w:bCs/>
                <w:spacing w:val="-2"/>
              </w:rPr>
              <w:t xml:space="preserve"> </w:t>
            </w:r>
            <w:r w:rsidRPr="00191FBD">
              <w:rPr>
                <w:rFonts w:ascii="Century Gothic" w:hAnsi="Century Gothic" w:cstheme="minorHAnsi"/>
                <w:b/>
                <w:bCs/>
              </w:rPr>
              <w:t>Leadership</w:t>
            </w:r>
            <w:r w:rsidRPr="00191FBD">
              <w:rPr>
                <w:rFonts w:ascii="Century Gothic" w:hAnsi="Century Gothic" w:cstheme="minorHAnsi"/>
                <w:b/>
                <w:bCs/>
                <w:spacing w:val="-3"/>
              </w:rPr>
              <w:t xml:space="preserve"> </w:t>
            </w:r>
            <w:r w:rsidRPr="00191FBD">
              <w:rPr>
                <w:rFonts w:ascii="Century Gothic" w:hAnsi="Century Gothic" w:cstheme="minorHAnsi"/>
                <w:b/>
                <w:bCs/>
              </w:rPr>
              <w:t>Team (SLT)</w:t>
            </w:r>
          </w:p>
        </w:tc>
        <w:tc>
          <w:tcPr>
            <w:tcW w:w="9185" w:type="dxa"/>
          </w:tcPr>
          <w:p w14:paraId="0C17F751" w14:textId="488948A3" w:rsidR="0052514E" w:rsidRPr="00191FBD" w:rsidRDefault="0052514E" w:rsidP="007F5A5B">
            <w:pPr>
              <w:pStyle w:val="BodyText"/>
              <w:spacing w:before="3"/>
              <w:jc w:val="both"/>
              <w:rPr>
                <w:rFonts w:ascii="Century Gothic" w:hAnsi="Century Gothic" w:cstheme="minorBidi"/>
                <w:sz w:val="22"/>
                <w:szCs w:val="22"/>
              </w:rPr>
            </w:pPr>
            <w:r w:rsidRPr="00191FBD">
              <w:rPr>
                <w:rFonts w:ascii="Century Gothic" w:hAnsi="Century Gothic" w:cstheme="minorBidi"/>
                <w:sz w:val="22"/>
                <w:szCs w:val="22"/>
              </w:rPr>
              <w:t xml:space="preserve">To implement and monitor the </w:t>
            </w:r>
            <w:r w:rsidR="7EC66355" w:rsidRPr="00191FBD">
              <w:rPr>
                <w:rFonts w:ascii="Century Gothic" w:hAnsi="Century Gothic" w:cstheme="minorBidi"/>
                <w:sz w:val="22"/>
                <w:szCs w:val="22"/>
              </w:rPr>
              <w:t xml:space="preserve">Care, Support, Guidance and Behaviour </w:t>
            </w:r>
            <w:r w:rsidRPr="00191FBD">
              <w:rPr>
                <w:rFonts w:ascii="Century Gothic" w:hAnsi="Century Gothic" w:cstheme="minorBidi"/>
                <w:sz w:val="22"/>
                <w:szCs w:val="22"/>
              </w:rPr>
              <w:t>policy</w:t>
            </w:r>
          </w:p>
          <w:p w14:paraId="455846E6" w14:textId="2A142FAC" w:rsidR="0052514E" w:rsidRPr="00191FBD" w:rsidRDefault="0052514E" w:rsidP="007F5A5B">
            <w:pPr>
              <w:pStyle w:val="BodyText"/>
              <w:spacing w:before="3"/>
              <w:jc w:val="both"/>
              <w:rPr>
                <w:rFonts w:ascii="Century Gothic" w:hAnsi="Century Gothic" w:cstheme="minorHAnsi"/>
                <w:sz w:val="22"/>
                <w:szCs w:val="22"/>
              </w:rPr>
            </w:pPr>
            <w:r w:rsidRPr="00191FBD">
              <w:rPr>
                <w:rFonts w:ascii="Century Gothic" w:hAnsi="Century Gothic" w:cstheme="minorHAnsi"/>
                <w:sz w:val="22"/>
                <w:szCs w:val="22"/>
              </w:rPr>
              <w:t xml:space="preserve">Report to the </w:t>
            </w:r>
            <w:r w:rsidR="00817794" w:rsidRPr="00505A7C">
              <w:rPr>
                <w:rFonts w:ascii="Century Gothic" w:hAnsi="Century Gothic" w:cstheme="minorHAnsi"/>
                <w:sz w:val="22"/>
                <w:szCs w:val="22"/>
              </w:rPr>
              <w:t xml:space="preserve">Executive leadership Team (ELT) </w:t>
            </w:r>
            <w:r w:rsidR="00817794">
              <w:rPr>
                <w:rFonts w:ascii="Century Gothic" w:hAnsi="Century Gothic" w:cstheme="minorHAnsi"/>
                <w:sz w:val="22"/>
                <w:szCs w:val="22"/>
              </w:rPr>
              <w:t xml:space="preserve">and </w:t>
            </w:r>
            <w:r w:rsidRPr="00191FBD">
              <w:rPr>
                <w:rFonts w:ascii="Century Gothic" w:hAnsi="Century Gothic" w:cstheme="minorHAnsi"/>
                <w:sz w:val="22"/>
                <w:szCs w:val="22"/>
              </w:rPr>
              <w:t xml:space="preserve">Academy </w:t>
            </w:r>
            <w:r w:rsidR="00932EB6" w:rsidRPr="00191FBD">
              <w:rPr>
                <w:rFonts w:ascii="Century Gothic" w:hAnsi="Century Gothic" w:cstheme="minorHAnsi"/>
                <w:sz w:val="22"/>
                <w:szCs w:val="22"/>
              </w:rPr>
              <w:t>A</w:t>
            </w:r>
            <w:r w:rsidRPr="00191FBD">
              <w:rPr>
                <w:rFonts w:ascii="Century Gothic" w:hAnsi="Century Gothic" w:cstheme="minorHAnsi"/>
                <w:sz w:val="22"/>
                <w:szCs w:val="22"/>
              </w:rPr>
              <w:t xml:space="preserve">dvisory </w:t>
            </w:r>
            <w:r w:rsidR="00932EB6" w:rsidRPr="00191FBD">
              <w:rPr>
                <w:rFonts w:ascii="Century Gothic" w:hAnsi="Century Gothic" w:cstheme="minorHAnsi"/>
                <w:sz w:val="22"/>
                <w:szCs w:val="22"/>
              </w:rPr>
              <w:t>B</w:t>
            </w:r>
            <w:r w:rsidRPr="00191FBD">
              <w:rPr>
                <w:rFonts w:ascii="Century Gothic" w:hAnsi="Century Gothic" w:cstheme="minorHAnsi"/>
                <w:sz w:val="22"/>
                <w:szCs w:val="22"/>
              </w:rPr>
              <w:t>ody (AAB)</w:t>
            </w:r>
            <w:r w:rsidR="00932EB6" w:rsidRPr="00191FBD">
              <w:rPr>
                <w:rFonts w:ascii="Century Gothic" w:hAnsi="Century Gothic" w:cstheme="minorHAnsi"/>
                <w:sz w:val="22"/>
                <w:szCs w:val="22"/>
              </w:rPr>
              <w:t>,</w:t>
            </w:r>
            <w:r w:rsidRPr="00191FBD">
              <w:rPr>
                <w:rFonts w:ascii="Century Gothic" w:hAnsi="Century Gothic" w:cstheme="minorHAnsi"/>
                <w:sz w:val="22"/>
                <w:szCs w:val="22"/>
              </w:rPr>
              <w:t xml:space="preserve"> as appropriate</w:t>
            </w:r>
            <w:r w:rsidR="00932EB6" w:rsidRPr="00191FBD">
              <w:rPr>
                <w:rFonts w:ascii="Century Gothic" w:hAnsi="Century Gothic" w:cstheme="minorHAnsi"/>
                <w:sz w:val="22"/>
                <w:szCs w:val="22"/>
              </w:rPr>
              <w:t>,</w:t>
            </w:r>
            <w:r w:rsidRPr="00191FBD">
              <w:rPr>
                <w:rFonts w:ascii="Century Gothic" w:hAnsi="Century Gothic" w:cstheme="minorHAnsi"/>
                <w:sz w:val="22"/>
                <w:szCs w:val="22"/>
              </w:rPr>
              <w:t xml:space="preserve"> the effectiveness of the policy </w:t>
            </w:r>
          </w:p>
          <w:p w14:paraId="4B08CD6D" w14:textId="29818A06" w:rsidR="0052514E" w:rsidRPr="00191FBD" w:rsidRDefault="0052514E" w:rsidP="007F5A5B">
            <w:pPr>
              <w:pStyle w:val="BodyText"/>
              <w:spacing w:before="3"/>
              <w:jc w:val="both"/>
              <w:rPr>
                <w:rFonts w:ascii="Century Gothic" w:hAnsi="Century Gothic" w:cstheme="minorHAnsi"/>
                <w:sz w:val="22"/>
                <w:szCs w:val="22"/>
              </w:rPr>
            </w:pPr>
            <w:r w:rsidRPr="00191FBD">
              <w:rPr>
                <w:rFonts w:ascii="Century Gothic" w:hAnsi="Century Gothic" w:cstheme="minorHAnsi"/>
                <w:sz w:val="22"/>
                <w:szCs w:val="22"/>
              </w:rPr>
              <w:t xml:space="preserve">Set high </w:t>
            </w:r>
            <w:r w:rsidR="00231CFD" w:rsidRPr="00191FBD">
              <w:rPr>
                <w:rFonts w:ascii="Century Gothic" w:hAnsi="Century Gothic" w:cstheme="minorHAnsi"/>
                <w:sz w:val="22"/>
                <w:szCs w:val="22"/>
              </w:rPr>
              <w:t xml:space="preserve">expectations through consistently modelling the academy values </w:t>
            </w:r>
          </w:p>
          <w:p w14:paraId="6998DFC5" w14:textId="19011B5E" w:rsidR="00231CFD" w:rsidRPr="00191FBD" w:rsidRDefault="00231CFD" w:rsidP="007F5A5B">
            <w:pPr>
              <w:pStyle w:val="BodyText"/>
              <w:spacing w:before="3"/>
              <w:jc w:val="both"/>
              <w:rPr>
                <w:rFonts w:ascii="Century Gothic" w:hAnsi="Century Gothic" w:cstheme="minorHAnsi"/>
                <w:sz w:val="22"/>
                <w:szCs w:val="22"/>
              </w:rPr>
            </w:pPr>
            <w:r w:rsidRPr="00191FBD">
              <w:rPr>
                <w:rFonts w:ascii="Century Gothic" w:hAnsi="Century Gothic" w:cstheme="minorHAnsi"/>
                <w:sz w:val="22"/>
                <w:szCs w:val="22"/>
              </w:rPr>
              <w:t>Strive to ensure all pupils work to the best of their ability</w:t>
            </w:r>
          </w:p>
          <w:p w14:paraId="359D67F4" w14:textId="5A83B4CC" w:rsidR="00231CFD" w:rsidRPr="00191FBD" w:rsidRDefault="00231CFD" w:rsidP="007F5A5B">
            <w:pPr>
              <w:pStyle w:val="BodyText"/>
              <w:spacing w:before="3"/>
              <w:jc w:val="both"/>
              <w:rPr>
                <w:rFonts w:ascii="Century Gothic" w:hAnsi="Century Gothic" w:cstheme="minorHAnsi"/>
                <w:sz w:val="22"/>
                <w:szCs w:val="22"/>
              </w:rPr>
            </w:pPr>
            <w:r w:rsidRPr="00191FBD">
              <w:rPr>
                <w:rFonts w:ascii="Century Gothic" w:hAnsi="Century Gothic" w:cstheme="minorHAnsi"/>
                <w:sz w:val="22"/>
                <w:szCs w:val="22"/>
              </w:rPr>
              <w:t xml:space="preserve">Ensure the health, safety and welfare of all pupils </w:t>
            </w:r>
          </w:p>
          <w:p w14:paraId="3BE33820" w14:textId="3EE4E430" w:rsidR="0052514E" w:rsidRPr="00191FBD" w:rsidRDefault="76379A81" w:rsidP="007F5A5B">
            <w:pPr>
              <w:pStyle w:val="BodyText"/>
              <w:spacing w:before="3"/>
              <w:jc w:val="both"/>
              <w:rPr>
                <w:rFonts w:ascii="Century Gothic" w:hAnsi="Century Gothic" w:cstheme="minorBidi"/>
                <w:sz w:val="22"/>
                <w:szCs w:val="22"/>
              </w:rPr>
            </w:pPr>
            <w:r w:rsidRPr="00191FBD">
              <w:rPr>
                <w:rFonts w:ascii="Century Gothic" w:hAnsi="Century Gothic" w:cstheme="minorBidi"/>
                <w:sz w:val="22"/>
                <w:szCs w:val="22"/>
              </w:rPr>
              <w:t xml:space="preserve">Keep </w:t>
            </w:r>
            <w:r w:rsidR="008C511B" w:rsidRPr="00505A7C">
              <w:rPr>
                <w:rFonts w:ascii="Century Gothic" w:hAnsi="Century Gothic" w:cstheme="minorBidi"/>
                <w:sz w:val="22"/>
                <w:szCs w:val="22"/>
              </w:rPr>
              <w:t xml:space="preserve">detailed </w:t>
            </w:r>
            <w:r w:rsidRPr="00191FBD">
              <w:rPr>
                <w:rFonts w:ascii="Century Gothic" w:hAnsi="Century Gothic" w:cstheme="minorBidi"/>
                <w:sz w:val="22"/>
                <w:szCs w:val="22"/>
              </w:rPr>
              <w:t>records of all reported serious incidents</w:t>
            </w:r>
            <w:r w:rsidR="00A33F98">
              <w:rPr>
                <w:rFonts w:ascii="Century Gothic" w:hAnsi="Century Gothic" w:cstheme="minorBidi"/>
                <w:sz w:val="22"/>
                <w:szCs w:val="22"/>
              </w:rPr>
              <w:t xml:space="preserve">, including </w:t>
            </w:r>
            <w:r w:rsidR="0B3A9719" w:rsidRPr="00191FBD">
              <w:rPr>
                <w:rFonts w:ascii="Century Gothic" w:hAnsi="Century Gothic" w:cstheme="minorBidi"/>
                <w:sz w:val="22"/>
                <w:szCs w:val="22"/>
              </w:rPr>
              <w:t xml:space="preserve">all forms </w:t>
            </w:r>
            <w:r w:rsidR="0D2ED6F7" w:rsidRPr="00191FBD">
              <w:rPr>
                <w:rFonts w:ascii="Century Gothic" w:hAnsi="Century Gothic" w:cstheme="minorBidi"/>
                <w:sz w:val="22"/>
                <w:szCs w:val="22"/>
              </w:rPr>
              <w:t>o</w:t>
            </w:r>
            <w:r w:rsidR="01D2CCC6" w:rsidRPr="00191FBD">
              <w:rPr>
                <w:rFonts w:ascii="Century Gothic" w:hAnsi="Century Gothic" w:cstheme="minorBidi"/>
                <w:sz w:val="22"/>
                <w:szCs w:val="22"/>
              </w:rPr>
              <w:t>f</w:t>
            </w:r>
            <w:r w:rsidR="0B3A9719" w:rsidRPr="00191FBD">
              <w:rPr>
                <w:rFonts w:ascii="Century Gothic" w:hAnsi="Century Gothic" w:cstheme="minorBidi"/>
                <w:sz w:val="22"/>
                <w:szCs w:val="22"/>
              </w:rPr>
              <w:t xml:space="preserve"> </w:t>
            </w:r>
            <w:r w:rsidR="009A3248">
              <w:rPr>
                <w:rFonts w:ascii="Century Gothic" w:hAnsi="Century Gothic" w:cstheme="minorBidi"/>
                <w:sz w:val="22"/>
                <w:szCs w:val="22"/>
              </w:rPr>
              <w:t xml:space="preserve">child- </w:t>
            </w:r>
            <w:r w:rsidR="0016624A">
              <w:rPr>
                <w:rFonts w:ascii="Century Gothic" w:hAnsi="Century Gothic" w:cstheme="minorBidi"/>
                <w:sz w:val="22"/>
                <w:szCs w:val="22"/>
              </w:rPr>
              <w:t>o</w:t>
            </w:r>
            <w:r w:rsidR="009A3248">
              <w:rPr>
                <w:rFonts w:ascii="Century Gothic" w:hAnsi="Century Gothic" w:cstheme="minorBidi"/>
                <w:sz w:val="22"/>
                <w:szCs w:val="22"/>
              </w:rPr>
              <w:t>n-child</w:t>
            </w:r>
            <w:r w:rsidR="006661C0" w:rsidRPr="00A04F5A">
              <w:rPr>
                <w:rFonts w:ascii="Century Gothic" w:hAnsi="Century Gothic" w:cstheme="minorBidi"/>
                <w:strike/>
                <w:sz w:val="22"/>
                <w:szCs w:val="22"/>
              </w:rPr>
              <w:t>-</w:t>
            </w:r>
            <w:r w:rsidR="0B3A9719" w:rsidRPr="00191FBD">
              <w:rPr>
                <w:rFonts w:ascii="Century Gothic" w:hAnsi="Century Gothic" w:cstheme="minorBidi"/>
                <w:sz w:val="22"/>
                <w:szCs w:val="22"/>
              </w:rPr>
              <w:t xml:space="preserve">abuse </w:t>
            </w:r>
            <w:r w:rsidRPr="00191FBD">
              <w:rPr>
                <w:rFonts w:ascii="Century Gothic" w:hAnsi="Century Gothic" w:cstheme="minorBidi"/>
                <w:sz w:val="22"/>
                <w:szCs w:val="22"/>
              </w:rPr>
              <w:t xml:space="preserve">including </w:t>
            </w:r>
            <w:r w:rsidR="00A33F98">
              <w:rPr>
                <w:rFonts w:ascii="Century Gothic" w:hAnsi="Century Gothic" w:cstheme="minorBidi"/>
                <w:sz w:val="22"/>
                <w:szCs w:val="22"/>
              </w:rPr>
              <w:t xml:space="preserve">sexualised </w:t>
            </w:r>
            <w:r w:rsidR="007638B4">
              <w:rPr>
                <w:rFonts w:ascii="Century Gothic" w:hAnsi="Century Gothic" w:cstheme="minorBidi"/>
                <w:sz w:val="22"/>
                <w:szCs w:val="22"/>
              </w:rPr>
              <w:t>behaviour,</w:t>
            </w:r>
            <w:r w:rsidR="00A33F98">
              <w:rPr>
                <w:rFonts w:ascii="Century Gothic" w:hAnsi="Century Gothic" w:cstheme="minorBidi"/>
                <w:sz w:val="22"/>
                <w:szCs w:val="22"/>
              </w:rPr>
              <w:t xml:space="preserve"> </w:t>
            </w:r>
            <w:r w:rsidRPr="00191FBD">
              <w:rPr>
                <w:rFonts w:ascii="Century Gothic" w:hAnsi="Century Gothic" w:cstheme="minorBidi"/>
                <w:sz w:val="22"/>
                <w:szCs w:val="22"/>
              </w:rPr>
              <w:t>bullying</w:t>
            </w:r>
            <w:r w:rsidR="00432D72" w:rsidRPr="00191FBD">
              <w:rPr>
                <w:rFonts w:ascii="Century Gothic" w:hAnsi="Century Gothic" w:cstheme="minorBidi"/>
                <w:sz w:val="22"/>
                <w:szCs w:val="22"/>
              </w:rPr>
              <w:t xml:space="preserve"> </w:t>
            </w:r>
            <w:r w:rsidR="00EB6C74" w:rsidRPr="00191FBD">
              <w:rPr>
                <w:rFonts w:ascii="Century Gothic" w:hAnsi="Century Gothic" w:cstheme="minorBidi"/>
                <w:sz w:val="22"/>
                <w:szCs w:val="22"/>
              </w:rPr>
              <w:t>and racism</w:t>
            </w:r>
          </w:p>
        </w:tc>
      </w:tr>
      <w:bookmarkEnd w:id="1"/>
      <w:tr w:rsidR="0052514E" w:rsidRPr="00191FBD" w14:paraId="6AC7A7C2" w14:textId="77777777" w:rsidTr="00FC7A8C">
        <w:trPr>
          <w:trHeight w:val="902"/>
        </w:trPr>
        <w:tc>
          <w:tcPr>
            <w:tcW w:w="1271" w:type="dxa"/>
            <w:shd w:val="clear" w:color="auto" w:fill="222C7B"/>
            <w:vAlign w:val="center"/>
          </w:tcPr>
          <w:p w14:paraId="33148E7F" w14:textId="009F00A4" w:rsidR="0052514E" w:rsidRPr="00191FBD" w:rsidRDefault="0052514E" w:rsidP="007F5A5B">
            <w:pPr>
              <w:jc w:val="both"/>
              <w:rPr>
                <w:rFonts w:ascii="Century Gothic" w:hAnsi="Century Gothic"/>
                <w:b/>
                <w:bCs/>
              </w:rPr>
            </w:pPr>
            <w:r w:rsidRPr="00191FBD">
              <w:rPr>
                <w:rFonts w:ascii="Century Gothic" w:hAnsi="Century Gothic"/>
                <w:b/>
                <w:bCs/>
              </w:rPr>
              <w:t>All Staff</w:t>
            </w:r>
          </w:p>
        </w:tc>
        <w:tc>
          <w:tcPr>
            <w:tcW w:w="9185" w:type="dxa"/>
          </w:tcPr>
          <w:p w14:paraId="68B924BA" w14:textId="07BCB41D" w:rsidR="0052514E" w:rsidRPr="00191FBD" w:rsidRDefault="00581689" w:rsidP="007F5A5B">
            <w:pPr>
              <w:jc w:val="both"/>
              <w:rPr>
                <w:rFonts w:ascii="Century Gothic" w:hAnsi="Century Gothic"/>
              </w:rPr>
            </w:pPr>
            <w:r w:rsidRPr="00581689">
              <w:rPr>
                <w:rFonts w:ascii="Century Gothic" w:hAnsi="Century Gothic"/>
              </w:rPr>
              <w:t>To model the behaviours you wish to see</w:t>
            </w:r>
            <w:r w:rsidRPr="00191FBD">
              <w:rPr>
                <w:rFonts w:ascii="Century Gothic" w:hAnsi="Century Gothic"/>
              </w:rPr>
              <w:t xml:space="preserve"> </w:t>
            </w:r>
          </w:p>
          <w:p w14:paraId="21C2E996" w14:textId="2583DE56" w:rsidR="0052514E" w:rsidRPr="00191FBD" w:rsidRDefault="0052514E" w:rsidP="007F5A5B">
            <w:pPr>
              <w:jc w:val="both"/>
              <w:rPr>
                <w:rFonts w:ascii="Century Gothic" w:hAnsi="Century Gothic"/>
              </w:rPr>
            </w:pPr>
            <w:r w:rsidRPr="00191FBD">
              <w:rPr>
                <w:rFonts w:ascii="Century Gothic" w:hAnsi="Century Gothic"/>
              </w:rPr>
              <w:t>To be consistent in dealing with pupils, parent</w:t>
            </w:r>
            <w:r w:rsidR="00EB6C74" w:rsidRPr="00191FBD">
              <w:rPr>
                <w:rFonts w:ascii="Century Gothic" w:hAnsi="Century Gothic"/>
              </w:rPr>
              <w:t>s</w:t>
            </w:r>
            <w:r w:rsidRPr="00191FBD">
              <w:rPr>
                <w:rFonts w:ascii="Century Gothic" w:hAnsi="Century Gothic"/>
              </w:rPr>
              <w:t xml:space="preserve"> and adults in general</w:t>
            </w:r>
          </w:p>
          <w:p w14:paraId="4D87D630" w14:textId="4EF54D34" w:rsidR="0052514E" w:rsidRPr="00191FBD" w:rsidRDefault="0052514E" w:rsidP="007F5A5B">
            <w:pPr>
              <w:jc w:val="both"/>
              <w:rPr>
                <w:rFonts w:ascii="Century Gothic" w:hAnsi="Century Gothic"/>
              </w:rPr>
            </w:pPr>
            <w:r w:rsidRPr="00191FBD">
              <w:rPr>
                <w:rFonts w:ascii="Century Gothic" w:hAnsi="Century Gothic"/>
              </w:rPr>
              <w:t xml:space="preserve">To encourage the aims and values of the </w:t>
            </w:r>
            <w:r w:rsidR="00A72CAE" w:rsidRPr="00191FBD">
              <w:rPr>
                <w:rFonts w:ascii="Century Gothic" w:hAnsi="Century Gothic"/>
              </w:rPr>
              <w:t>academy</w:t>
            </w:r>
            <w:r w:rsidR="00EB6C74" w:rsidRPr="00191FBD">
              <w:rPr>
                <w:rFonts w:ascii="Century Gothic" w:hAnsi="Century Gothic"/>
              </w:rPr>
              <w:t xml:space="preserve"> </w:t>
            </w:r>
            <w:r w:rsidRPr="00191FBD">
              <w:rPr>
                <w:rFonts w:ascii="Century Gothic" w:hAnsi="Century Gothic"/>
              </w:rPr>
              <w:t>and local community</w:t>
            </w:r>
            <w:r w:rsidR="00EB6C74" w:rsidRPr="00191FBD">
              <w:rPr>
                <w:rFonts w:ascii="Century Gothic" w:hAnsi="Century Gothic"/>
              </w:rPr>
              <w:t>,</w:t>
            </w:r>
            <w:r w:rsidRPr="00191FBD">
              <w:rPr>
                <w:rFonts w:ascii="Century Gothic" w:hAnsi="Century Gothic"/>
              </w:rPr>
              <w:t xml:space="preserve"> among the pupils</w:t>
            </w:r>
          </w:p>
          <w:p w14:paraId="06DF932B" w14:textId="2FB32746" w:rsidR="0052514E" w:rsidRPr="00191FBD" w:rsidRDefault="0052514E" w:rsidP="007F5A5B">
            <w:pPr>
              <w:jc w:val="both"/>
              <w:rPr>
                <w:rFonts w:ascii="Century Gothic" w:hAnsi="Century Gothic"/>
              </w:rPr>
            </w:pPr>
            <w:r w:rsidRPr="00191FBD">
              <w:rPr>
                <w:rFonts w:ascii="Century Gothic" w:hAnsi="Century Gothic"/>
              </w:rPr>
              <w:t>To meet the educational, social and behavioural needs of the pupils through an appropriate curriculum and individual support</w:t>
            </w:r>
          </w:p>
          <w:p w14:paraId="4A1D8008" w14:textId="79A417CD" w:rsidR="0052514E" w:rsidRPr="00191FBD" w:rsidRDefault="0052514E" w:rsidP="007F5A5B">
            <w:pPr>
              <w:jc w:val="both"/>
              <w:rPr>
                <w:rFonts w:ascii="Century Gothic" w:hAnsi="Century Gothic"/>
              </w:rPr>
            </w:pPr>
            <w:r w:rsidRPr="00191FBD">
              <w:rPr>
                <w:rFonts w:ascii="Century Gothic" w:hAnsi="Century Gothic"/>
              </w:rPr>
              <w:t xml:space="preserve">To encourage regular communication between home and </w:t>
            </w:r>
            <w:r w:rsidR="00A72CAE" w:rsidRPr="00191FBD">
              <w:rPr>
                <w:rFonts w:ascii="Century Gothic" w:hAnsi="Century Gothic"/>
              </w:rPr>
              <w:t>academy</w:t>
            </w:r>
          </w:p>
          <w:p w14:paraId="467CED32" w14:textId="77777777" w:rsidR="0052514E" w:rsidRDefault="0052514E" w:rsidP="007F5A5B">
            <w:pPr>
              <w:jc w:val="both"/>
              <w:rPr>
                <w:rFonts w:ascii="Century Gothic" w:hAnsi="Century Gothic"/>
              </w:rPr>
            </w:pPr>
            <w:r w:rsidRPr="00191FBD">
              <w:rPr>
                <w:rFonts w:ascii="Century Gothic" w:hAnsi="Century Gothic"/>
              </w:rPr>
              <w:t>To respect pupils and be consistent</w:t>
            </w:r>
          </w:p>
          <w:p w14:paraId="06E01DD0" w14:textId="16415F5B" w:rsidR="00A33F98" w:rsidRPr="00581689" w:rsidRDefault="00A33F98" w:rsidP="007F5A5B">
            <w:pPr>
              <w:jc w:val="both"/>
              <w:rPr>
                <w:rFonts w:ascii="Century Gothic" w:hAnsi="Century Gothic"/>
              </w:rPr>
            </w:pPr>
            <w:r w:rsidRPr="00581689">
              <w:rPr>
                <w:rFonts w:ascii="Century Gothic" w:hAnsi="Century Gothic"/>
              </w:rPr>
              <w:lastRenderedPageBreak/>
              <w:t xml:space="preserve">To </w:t>
            </w:r>
            <w:r w:rsidR="00404EBE" w:rsidRPr="00581689">
              <w:rPr>
                <w:rFonts w:ascii="Century Gothic" w:hAnsi="Century Gothic"/>
              </w:rPr>
              <w:t xml:space="preserve">set high expectations, clear boundaries and regularly agree classroom and behaviour </w:t>
            </w:r>
            <w:r w:rsidR="007638B4" w:rsidRPr="00581689">
              <w:rPr>
                <w:rFonts w:ascii="Century Gothic" w:hAnsi="Century Gothic"/>
              </w:rPr>
              <w:t>expectations</w:t>
            </w:r>
          </w:p>
          <w:p w14:paraId="36AB7581" w14:textId="2F19B4CC" w:rsidR="00404EBE" w:rsidRPr="00191FBD" w:rsidRDefault="00A33F98" w:rsidP="007F5A5B">
            <w:pPr>
              <w:jc w:val="both"/>
              <w:rPr>
                <w:rFonts w:ascii="Century Gothic" w:hAnsi="Century Gothic"/>
              </w:rPr>
            </w:pPr>
            <w:r w:rsidRPr="00581689">
              <w:rPr>
                <w:rFonts w:ascii="Century Gothic" w:hAnsi="Century Gothic"/>
              </w:rPr>
              <w:t xml:space="preserve">To </w:t>
            </w:r>
            <w:r w:rsidR="00404EBE" w:rsidRPr="00581689">
              <w:rPr>
                <w:rFonts w:ascii="Century Gothic" w:hAnsi="Century Gothic"/>
              </w:rPr>
              <w:t xml:space="preserve">use </w:t>
            </w:r>
            <w:r w:rsidRPr="00581689">
              <w:rPr>
                <w:rFonts w:ascii="Century Gothic" w:hAnsi="Century Gothic"/>
              </w:rPr>
              <w:t xml:space="preserve">agreed </w:t>
            </w:r>
            <w:r w:rsidR="00404EBE" w:rsidRPr="00581689">
              <w:rPr>
                <w:rFonts w:ascii="Century Gothic" w:hAnsi="Century Gothic"/>
              </w:rPr>
              <w:t>rewards and, where necessary sanctions</w:t>
            </w:r>
            <w:r w:rsidR="00817794">
              <w:rPr>
                <w:rFonts w:ascii="Century Gothic" w:hAnsi="Century Gothic"/>
              </w:rPr>
              <w:t>,</w:t>
            </w:r>
            <w:r w:rsidR="00404EBE" w:rsidRPr="00581689">
              <w:rPr>
                <w:rFonts w:ascii="Century Gothic" w:hAnsi="Century Gothic"/>
              </w:rPr>
              <w:t xml:space="preserve"> consistently</w:t>
            </w:r>
          </w:p>
        </w:tc>
      </w:tr>
      <w:tr w:rsidR="0052514E" w:rsidRPr="00191FBD" w14:paraId="511B149F" w14:textId="77777777" w:rsidTr="008C511B">
        <w:trPr>
          <w:trHeight w:val="1834"/>
        </w:trPr>
        <w:tc>
          <w:tcPr>
            <w:tcW w:w="1271" w:type="dxa"/>
            <w:shd w:val="clear" w:color="auto" w:fill="222C7B"/>
            <w:vAlign w:val="center"/>
          </w:tcPr>
          <w:p w14:paraId="087BABC6" w14:textId="29929104" w:rsidR="0052514E" w:rsidRPr="00191FBD" w:rsidRDefault="00932EB6" w:rsidP="007F5A5B">
            <w:pPr>
              <w:jc w:val="both"/>
              <w:rPr>
                <w:rFonts w:ascii="Century Gothic" w:hAnsi="Century Gothic"/>
                <w:b/>
                <w:bCs/>
              </w:rPr>
            </w:pPr>
            <w:r w:rsidRPr="00191FBD">
              <w:rPr>
                <w:rFonts w:ascii="Century Gothic" w:hAnsi="Century Gothic"/>
                <w:b/>
                <w:bCs/>
              </w:rPr>
              <w:lastRenderedPageBreak/>
              <w:t>Pupils</w:t>
            </w:r>
          </w:p>
        </w:tc>
        <w:tc>
          <w:tcPr>
            <w:tcW w:w="9185" w:type="dxa"/>
          </w:tcPr>
          <w:p w14:paraId="67C2E2AB" w14:textId="148B7812" w:rsidR="0052514E" w:rsidRPr="00191FBD" w:rsidRDefault="0052514E" w:rsidP="007F5A5B">
            <w:pPr>
              <w:jc w:val="both"/>
              <w:rPr>
                <w:rFonts w:ascii="Century Gothic" w:hAnsi="Century Gothic"/>
              </w:rPr>
            </w:pPr>
            <w:r w:rsidRPr="00191FBD">
              <w:rPr>
                <w:rFonts w:ascii="Century Gothic" w:hAnsi="Century Gothic"/>
              </w:rPr>
              <w:t xml:space="preserve">To respect, support and care for each other, both in </w:t>
            </w:r>
            <w:r w:rsidR="00932EB6" w:rsidRPr="00191FBD">
              <w:rPr>
                <w:rFonts w:ascii="Century Gothic" w:hAnsi="Century Gothic"/>
              </w:rPr>
              <w:t xml:space="preserve">the </w:t>
            </w:r>
            <w:r w:rsidR="00A72CAE" w:rsidRPr="00191FBD">
              <w:rPr>
                <w:rFonts w:ascii="Century Gothic" w:hAnsi="Century Gothic"/>
              </w:rPr>
              <w:t>academy</w:t>
            </w:r>
            <w:r w:rsidRPr="00191FBD">
              <w:rPr>
                <w:rFonts w:ascii="Century Gothic" w:hAnsi="Century Gothic"/>
              </w:rPr>
              <w:t xml:space="preserve"> and the wider community</w:t>
            </w:r>
          </w:p>
          <w:p w14:paraId="3A7E9FA6" w14:textId="4589F579" w:rsidR="0052514E" w:rsidRPr="00191FBD" w:rsidRDefault="0052514E" w:rsidP="007F5A5B">
            <w:pPr>
              <w:jc w:val="both"/>
              <w:rPr>
                <w:rFonts w:ascii="Century Gothic" w:hAnsi="Century Gothic"/>
              </w:rPr>
            </w:pPr>
            <w:r w:rsidRPr="00191FBD">
              <w:rPr>
                <w:rFonts w:ascii="Century Gothic" w:hAnsi="Century Gothic"/>
              </w:rPr>
              <w:t>To listen to others and respect their opinions</w:t>
            </w:r>
          </w:p>
          <w:p w14:paraId="26BF81DE" w14:textId="589AFFDE" w:rsidR="0052514E" w:rsidRPr="00191FBD" w:rsidRDefault="0052514E" w:rsidP="007F5A5B">
            <w:pPr>
              <w:jc w:val="both"/>
              <w:rPr>
                <w:rFonts w:ascii="Century Gothic" w:hAnsi="Century Gothic"/>
              </w:rPr>
            </w:pPr>
            <w:r w:rsidRPr="00191FBD">
              <w:rPr>
                <w:rFonts w:ascii="Century Gothic" w:hAnsi="Century Gothic"/>
              </w:rPr>
              <w:t xml:space="preserve">To attend </w:t>
            </w:r>
            <w:r w:rsidR="00932EB6" w:rsidRPr="00191FBD">
              <w:rPr>
                <w:rFonts w:ascii="Century Gothic" w:hAnsi="Century Gothic"/>
              </w:rPr>
              <w:t>the a</w:t>
            </w:r>
            <w:r w:rsidR="00A72CAE" w:rsidRPr="00191FBD">
              <w:rPr>
                <w:rFonts w:ascii="Century Gothic" w:hAnsi="Century Gothic"/>
              </w:rPr>
              <w:t>cademy</w:t>
            </w:r>
            <w:r w:rsidRPr="00191FBD">
              <w:rPr>
                <w:rFonts w:ascii="Century Gothic" w:hAnsi="Century Gothic"/>
              </w:rPr>
              <w:t xml:space="preserve"> regularly, on time, ready to learn and take part in </w:t>
            </w:r>
            <w:r w:rsidR="00A72CAE" w:rsidRPr="00191FBD">
              <w:rPr>
                <w:rFonts w:ascii="Century Gothic" w:hAnsi="Century Gothic"/>
              </w:rPr>
              <w:t>academy</w:t>
            </w:r>
            <w:r w:rsidRPr="00191FBD">
              <w:rPr>
                <w:rFonts w:ascii="Century Gothic" w:hAnsi="Century Gothic"/>
              </w:rPr>
              <w:t xml:space="preserve"> activities</w:t>
            </w:r>
          </w:p>
          <w:p w14:paraId="1BE5DDF8" w14:textId="4D56CA7A" w:rsidR="0052514E" w:rsidRPr="00191FBD" w:rsidRDefault="0052514E" w:rsidP="007F5A5B">
            <w:pPr>
              <w:jc w:val="both"/>
              <w:rPr>
                <w:rFonts w:ascii="Century Gothic" w:hAnsi="Century Gothic"/>
              </w:rPr>
            </w:pPr>
            <w:r w:rsidRPr="00191FBD">
              <w:rPr>
                <w:rFonts w:ascii="Century Gothic" w:hAnsi="Century Gothic"/>
              </w:rPr>
              <w:t>To take responsibility for their own actions and behaviours</w:t>
            </w:r>
          </w:p>
          <w:p w14:paraId="5C812F09" w14:textId="15A29A91" w:rsidR="0052514E" w:rsidRPr="00191FBD" w:rsidRDefault="0052514E" w:rsidP="007F5A5B">
            <w:pPr>
              <w:jc w:val="both"/>
              <w:rPr>
                <w:rFonts w:ascii="Century Gothic" w:hAnsi="Century Gothic"/>
              </w:rPr>
            </w:pPr>
            <w:r w:rsidRPr="00191FBD">
              <w:rPr>
                <w:rFonts w:ascii="Century Gothic" w:hAnsi="Century Gothic"/>
              </w:rPr>
              <w:t xml:space="preserve">To follow the academy rules as instructed by all members of staff throughout the </w:t>
            </w:r>
            <w:r w:rsidR="00A72CAE" w:rsidRPr="00191FBD">
              <w:rPr>
                <w:rFonts w:ascii="Century Gothic" w:hAnsi="Century Gothic"/>
              </w:rPr>
              <w:t>academy</w:t>
            </w:r>
            <w:r w:rsidRPr="00191FBD">
              <w:rPr>
                <w:rFonts w:ascii="Century Gothic" w:hAnsi="Century Gothic"/>
              </w:rPr>
              <w:t xml:space="preserve"> day</w:t>
            </w:r>
          </w:p>
          <w:p w14:paraId="0B798CCC" w14:textId="1A1063E7" w:rsidR="0052514E" w:rsidRPr="00191FBD" w:rsidRDefault="0052514E" w:rsidP="007F5A5B">
            <w:pPr>
              <w:jc w:val="both"/>
              <w:rPr>
                <w:rFonts w:ascii="Century Gothic" w:hAnsi="Century Gothic"/>
              </w:rPr>
            </w:pPr>
            <w:r w:rsidRPr="00191FBD">
              <w:rPr>
                <w:rFonts w:ascii="Century Gothic" w:hAnsi="Century Gothic"/>
              </w:rPr>
              <w:t xml:space="preserve">To be respectful of others, regardless of differences; for </w:t>
            </w:r>
            <w:r w:rsidR="002605B3" w:rsidRPr="00191FBD">
              <w:rPr>
                <w:rFonts w:ascii="Century Gothic" w:hAnsi="Century Gothic"/>
              </w:rPr>
              <w:t>example,</w:t>
            </w:r>
            <w:r w:rsidR="00A72CAE" w:rsidRPr="00191FBD">
              <w:rPr>
                <w:rFonts w:ascii="Century Gothic" w:hAnsi="Century Gothic"/>
              </w:rPr>
              <w:t xml:space="preserve"> </w:t>
            </w:r>
            <w:r w:rsidRPr="00191FBD">
              <w:rPr>
                <w:rFonts w:ascii="Century Gothic" w:hAnsi="Century Gothic"/>
              </w:rPr>
              <w:t>race, gender, religion, disability, sexualisation and age</w:t>
            </w:r>
          </w:p>
        </w:tc>
      </w:tr>
      <w:tr w:rsidR="0052514E" w:rsidRPr="00191FBD" w14:paraId="1A01E074" w14:textId="77777777" w:rsidTr="008C511B">
        <w:trPr>
          <w:trHeight w:val="1081"/>
        </w:trPr>
        <w:tc>
          <w:tcPr>
            <w:tcW w:w="1271" w:type="dxa"/>
            <w:shd w:val="clear" w:color="auto" w:fill="222C7B"/>
            <w:vAlign w:val="center"/>
          </w:tcPr>
          <w:p w14:paraId="16F2FF8A" w14:textId="6EE8318C" w:rsidR="0052514E" w:rsidRPr="00191FBD" w:rsidRDefault="0052514E" w:rsidP="007F5A5B">
            <w:pPr>
              <w:jc w:val="both"/>
              <w:rPr>
                <w:rFonts w:ascii="Century Gothic" w:hAnsi="Century Gothic"/>
                <w:b/>
                <w:bCs/>
              </w:rPr>
            </w:pPr>
            <w:r w:rsidRPr="00191FBD">
              <w:rPr>
                <w:rFonts w:ascii="Century Gothic" w:hAnsi="Century Gothic"/>
                <w:b/>
                <w:bCs/>
              </w:rPr>
              <w:t>Parents and Carers</w:t>
            </w:r>
          </w:p>
        </w:tc>
        <w:tc>
          <w:tcPr>
            <w:tcW w:w="9185" w:type="dxa"/>
          </w:tcPr>
          <w:p w14:paraId="7A8B2E3E" w14:textId="01D54361" w:rsidR="0052514E" w:rsidRPr="00191FBD" w:rsidRDefault="0052514E" w:rsidP="007F5A5B">
            <w:pPr>
              <w:jc w:val="both"/>
              <w:rPr>
                <w:rFonts w:ascii="Century Gothic" w:hAnsi="Century Gothic"/>
              </w:rPr>
            </w:pPr>
            <w:r w:rsidRPr="00191FBD">
              <w:rPr>
                <w:rFonts w:ascii="Century Gothic" w:hAnsi="Century Gothic"/>
              </w:rPr>
              <w:t xml:space="preserve">To be aware of, and support, the </w:t>
            </w:r>
            <w:r w:rsidR="00A72CAE" w:rsidRPr="00191FBD">
              <w:rPr>
                <w:rFonts w:ascii="Century Gothic" w:hAnsi="Century Gothic"/>
              </w:rPr>
              <w:t>academy</w:t>
            </w:r>
            <w:r w:rsidRPr="00191FBD">
              <w:rPr>
                <w:rFonts w:ascii="Century Gothic" w:hAnsi="Century Gothic"/>
              </w:rPr>
              <w:t>’s values and expectations</w:t>
            </w:r>
          </w:p>
          <w:p w14:paraId="487A0299" w14:textId="6D868507" w:rsidR="0052514E" w:rsidRPr="00191FBD" w:rsidRDefault="0052514E" w:rsidP="007F5A5B">
            <w:pPr>
              <w:jc w:val="both"/>
              <w:rPr>
                <w:rFonts w:ascii="Century Gothic" w:hAnsi="Century Gothic"/>
              </w:rPr>
            </w:pPr>
            <w:r w:rsidRPr="00191FBD">
              <w:rPr>
                <w:rFonts w:ascii="Century Gothic" w:hAnsi="Century Gothic"/>
              </w:rPr>
              <w:t xml:space="preserve">To ensure that pupils </w:t>
            </w:r>
            <w:r w:rsidR="00EB6C74" w:rsidRPr="00191FBD">
              <w:rPr>
                <w:rFonts w:ascii="Century Gothic" w:hAnsi="Century Gothic"/>
              </w:rPr>
              <w:t>attend</w:t>
            </w:r>
            <w:r w:rsidRPr="00191FBD">
              <w:rPr>
                <w:rFonts w:ascii="Century Gothic" w:hAnsi="Century Gothic"/>
              </w:rPr>
              <w:t xml:space="preserve"> regularly</w:t>
            </w:r>
            <w:r w:rsidR="00EB6C74" w:rsidRPr="00191FBD">
              <w:rPr>
                <w:rFonts w:ascii="Century Gothic" w:hAnsi="Century Gothic"/>
              </w:rPr>
              <w:t xml:space="preserve"> and </w:t>
            </w:r>
            <w:r w:rsidRPr="00191FBD">
              <w:rPr>
                <w:rFonts w:ascii="Century Gothic" w:hAnsi="Century Gothic"/>
              </w:rPr>
              <w:t xml:space="preserve">on time for the </w:t>
            </w:r>
            <w:r w:rsidR="00A72CAE" w:rsidRPr="00191FBD">
              <w:rPr>
                <w:rFonts w:ascii="Century Gothic" w:hAnsi="Century Gothic"/>
              </w:rPr>
              <w:t>academy</w:t>
            </w:r>
            <w:r w:rsidRPr="00191FBD">
              <w:rPr>
                <w:rFonts w:ascii="Century Gothic" w:hAnsi="Century Gothic"/>
              </w:rPr>
              <w:t xml:space="preserve"> day</w:t>
            </w:r>
          </w:p>
          <w:p w14:paraId="0BC28E03" w14:textId="5CAA3E80" w:rsidR="0052514E" w:rsidRPr="00191FBD" w:rsidRDefault="0052514E" w:rsidP="007F5A5B">
            <w:pPr>
              <w:jc w:val="both"/>
              <w:rPr>
                <w:rFonts w:ascii="Century Gothic" w:hAnsi="Century Gothic"/>
              </w:rPr>
            </w:pPr>
            <w:r w:rsidRPr="00191FBD">
              <w:rPr>
                <w:rFonts w:ascii="Century Gothic" w:hAnsi="Century Gothic"/>
              </w:rPr>
              <w:t>To take an active and supportive interest in their child’s work and progress</w:t>
            </w:r>
          </w:p>
          <w:p w14:paraId="03421A91" w14:textId="0A2CA712" w:rsidR="0052514E" w:rsidRPr="00191FBD" w:rsidRDefault="0052514E" w:rsidP="007F5A5B">
            <w:pPr>
              <w:jc w:val="both"/>
              <w:rPr>
                <w:rFonts w:ascii="Century Gothic" w:hAnsi="Century Gothic"/>
              </w:rPr>
            </w:pPr>
            <w:r w:rsidRPr="00191FBD">
              <w:rPr>
                <w:rFonts w:ascii="Century Gothic" w:hAnsi="Century Gothic"/>
              </w:rPr>
              <w:t xml:space="preserve">To respect, model and support the aims and values of the </w:t>
            </w:r>
            <w:r w:rsidR="00A72CAE" w:rsidRPr="00191FBD">
              <w:rPr>
                <w:rFonts w:ascii="Century Gothic" w:hAnsi="Century Gothic"/>
              </w:rPr>
              <w:t>academy</w:t>
            </w:r>
          </w:p>
        </w:tc>
      </w:tr>
    </w:tbl>
    <w:p w14:paraId="58FE034F" w14:textId="23D1E61C" w:rsidR="0052514E" w:rsidRPr="00191FBD" w:rsidRDefault="0052514E" w:rsidP="007F5A5B">
      <w:pPr>
        <w:jc w:val="both"/>
        <w:rPr>
          <w:rFonts w:ascii="Century Gothic" w:hAnsi="Century Gothic"/>
        </w:rPr>
      </w:pPr>
    </w:p>
    <w:p w14:paraId="519B0F94" w14:textId="44AEC936" w:rsidR="00D2794A" w:rsidRPr="00191FBD" w:rsidRDefault="00D2794A" w:rsidP="007F5A5B">
      <w:pPr>
        <w:spacing w:after="0"/>
        <w:jc w:val="both"/>
        <w:rPr>
          <w:rFonts w:ascii="Century Gothic" w:hAnsi="Century Gothic"/>
          <w:b/>
          <w:bCs/>
        </w:rPr>
      </w:pPr>
      <w:r w:rsidRPr="00191FBD">
        <w:rPr>
          <w:rStyle w:val="Heading1Char"/>
        </w:rPr>
        <w:t xml:space="preserve">Reward system in Delta primary </w:t>
      </w:r>
      <w:r w:rsidR="00F43D68" w:rsidRPr="00191FBD">
        <w:rPr>
          <w:rStyle w:val="Heading1Char"/>
        </w:rPr>
        <w:t>academies</w:t>
      </w:r>
      <w:r w:rsidR="00F43D68" w:rsidRPr="00191FBD">
        <w:rPr>
          <w:rFonts w:ascii="Century Gothic" w:hAnsi="Century Gothic"/>
          <w:b/>
          <w:bCs/>
        </w:rPr>
        <w:t xml:space="preserve"> </w:t>
      </w:r>
    </w:p>
    <w:p w14:paraId="44B17E20" w14:textId="2F9D9D48" w:rsidR="00D2794A" w:rsidRPr="00191FBD" w:rsidRDefault="00E47A17" w:rsidP="007F5A5B">
      <w:pPr>
        <w:spacing w:after="0"/>
        <w:jc w:val="both"/>
        <w:rPr>
          <w:rFonts w:ascii="Century Gothic" w:hAnsi="Century Gothic"/>
        </w:rPr>
      </w:pPr>
      <w:r>
        <w:rPr>
          <w:rFonts w:ascii="Century Gothic" w:hAnsi="Century Gothic"/>
        </w:rPr>
        <w:t>The</w:t>
      </w:r>
      <w:r w:rsidR="00D2794A" w:rsidRPr="00191FBD">
        <w:rPr>
          <w:rFonts w:ascii="Century Gothic" w:hAnsi="Century Gothic"/>
        </w:rPr>
        <w:t xml:space="preserve"> primary academy behaviour polic</w:t>
      </w:r>
      <w:r w:rsidR="00EB6C74" w:rsidRPr="00191FBD">
        <w:rPr>
          <w:rFonts w:ascii="Century Gothic" w:hAnsi="Century Gothic"/>
        </w:rPr>
        <w:t>y</w:t>
      </w:r>
      <w:r w:rsidR="00D2794A" w:rsidRPr="00191FBD">
        <w:rPr>
          <w:rFonts w:ascii="Century Gothic" w:hAnsi="Century Gothic"/>
        </w:rPr>
        <w:t xml:space="preserve"> </w:t>
      </w:r>
      <w:r w:rsidR="00EB6C74" w:rsidRPr="00191FBD">
        <w:rPr>
          <w:rFonts w:ascii="Century Gothic" w:hAnsi="Century Gothic"/>
        </w:rPr>
        <w:t>is</w:t>
      </w:r>
      <w:r w:rsidR="009160A3" w:rsidRPr="00191FBD">
        <w:rPr>
          <w:rFonts w:ascii="Century Gothic" w:hAnsi="Century Gothic"/>
        </w:rPr>
        <w:t xml:space="preserve"> </w:t>
      </w:r>
      <w:r w:rsidR="00D2794A" w:rsidRPr="00191FBD">
        <w:rPr>
          <w:rFonts w:ascii="Century Gothic" w:hAnsi="Century Gothic"/>
        </w:rPr>
        <w:t xml:space="preserve">based on positive reinforcement. Pupil reward systems are linked to desired behaviours. These </w:t>
      </w:r>
      <w:r w:rsidR="008C511B" w:rsidRPr="00B50718">
        <w:rPr>
          <w:rFonts w:ascii="Century Gothic" w:hAnsi="Century Gothic"/>
        </w:rPr>
        <w:t>can</w:t>
      </w:r>
      <w:r w:rsidR="008C511B">
        <w:rPr>
          <w:rFonts w:ascii="Century Gothic" w:hAnsi="Century Gothic"/>
        </w:rPr>
        <w:t xml:space="preserve"> </w:t>
      </w:r>
      <w:r w:rsidR="00D2794A" w:rsidRPr="00191FBD">
        <w:rPr>
          <w:rFonts w:ascii="Century Gothic" w:hAnsi="Century Gothic"/>
        </w:rPr>
        <w:t xml:space="preserve">include: </w:t>
      </w:r>
    </w:p>
    <w:tbl>
      <w:tblPr>
        <w:tblStyle w:val="TableGrid"/>
        <w:tblW w:w="0" w:type="auto"/>
        <w:tblBorders>
          <w:top w:val="single" w:sz="4" w:space="0" w:color="222C7B"/>
          <w:left w:val="single" w:sz="4" w:space="0" w:color="222C7B"/>
          <w:bottom w:val="single" w:sz="4" w:space="0" w:color="222C7B"/>
          <w:right w:val="single" w:sz="4" w:space="0" w:color="222C7B"/>
          <w:insideH w:val="single" w:sz="4" w:space="0" w:color="222C7B"/>
          <w:insideV w:val="single" w:sz="4" w:space="0" w:color="222C7B"/>
        </w:tblBorders>
        <w:tblLook w:val="04A0" w:firstRow="1" w:lastRow="0" w:firstColumn="1" w:lastColumn="0" w:noHBand="0" w:noVBand="1"/>
      </w:tblPr>
      <w:tblGrid>
        <w:gridCol w:w="3256"/>
        <w:gridCol w:w="3714"/>
        <w:gridCol w:w="3486"/>
      </w:tblGrid>
      <w:tr w:rsidR="005E3192" w:rsidRPr="00191FBD" w14:paraId="715E7830" w14:textId="77777777" w:rsidTr="00AB6819">
        <w:tc>
          <w:tcPr>
            <w:tcW w:w="3256" w:type="dxa"/>
          </w:tcPr>
          <w:p w14:paraId="1155D573" w14:textId="1C2EBA70" w:rsidR="005E3192" w:rsidRPr="00191FBD" w:rsidRDefault="00E159FF" w:rsidP="007F5A5B">
            <w:pPr>
              <w:spacing w:line="276" w:lineRule="auto"/>
              <w:jc w:val="both"/>
              <w:rPr>
                <w:rFonts w:ascii="Century Gothic" w:hAnsi="Century Gothic"/>
              </w:rPr>
            </w:pPr>
            <w:r w:rsidRPr="00191FBD">
              <w:rPr>
                <w:rFonts w:ascii="Century Gothic" w:hAnsi="Century Gothic"/>
              </w:rPr>
              <w:t>A</w:t>
            </w:r>
            <w:r w:rsidR="005E3192" w:rsidRPr="00191FBD">
              <w:rPr>
                <w:rFonts w:ascii="Century Gothic" w:hAnsi="Century Gothic"/>
              </w:rPr>
              <w:t xml:space="preserve">n act of kindness </w:t>
            </w:r>
          </w:p>
          <w:p w14:paraId="2CF20C0E" w14:textId="77777777" w:rsidR="00E47A17" w:rsidRDefault="00E159FF" w:rsidP="007F5A5B">
            <w:pPr>
              <w:spacing w:line="276" w:lineRule="auto"/>
              <w:jc w:val="both"/>
              <w:rPr>
                <w:rFonts w:ascii="Century Gothic" w:hAnsi="Century Gothic"/>
              </w:rPr>
            </w:pPr>
            <w:r w:rsidRPr="00191FBD">
              <w:rPr>
                <w:rFonts w:ascii="Century Gothic" w:hAnsi="Century Gothic"/>
              </w:rPr>
              <w:t>S</w:t>
            </w:r>
            <w:r w:rsidR="005E3192" w:rsidRPr="00191FBD">
              <w:rPr>
                <w:rFonts w:ascii="Century Gothic" w:hAnsi="Century Gothic"/>
              </w:rPr>
              <w:t xml:space="preserve">howing politeness or courtesy </w:t>
            </w:r>
          </w:p>
          <w:p w14:paraId="6E42D09D" w14:textId="48A64000" w:rsidR="005E3192" w:rsidRPr="00191FBD" w:rsidRDefault="00E159FF" w:rsidP="007F5A5B">
            <w:pPr>
              <w:spacing w:line="276" w:lineRule="auto"/>
              <w:jc w:val="both"/>
              <w:rPr>
                <w:rFonts w:ascii="Century Gothic" w:hAnsi="Century Gothic"/>
              </w:rPr>
            </w:pPr>
            <w:r w:rsidRPr="00191FBD">
              <w:rPr>
                <w:rFonts w:ascii="Century Gothic" w:hAnsi="Century Gothic"/>
              </w:rPr>
              <w:t>F</w:t>
            </w:r>
            <w:r w:rsidR="005E3192" w:rsidRPr="00191FBD">
              <w:rPr>
                <w:rFonts w:ascii="Century Gothic" w:hAnsi="Century Gothic"/>
              </w:rPr>
              <w:t>ollowing the academy rules</w:t>
            </w:r>
          </w:p>
        </w:tc>
        <w:tc>
          <w:tcPr>
            <w:tcW w:w="3714" w:type="dxa"/>
          </w:tcPr>
          <w:p w14:paraId="193AC226" w14:textId="2F102405" w:rsidR="005E3192" w:rsidRPr="00191FBD" w:rsidRDefault="00E159FF" w:rsidP="007F5A5B">
            <w:pPr>
              <w:spacing w:line="276" w:lineRule="auto"/>
              <w:jc w:val="both"/>
              <w:rPr>
                <w:rFonts w:ascii="Century Gothic" w:hAnsi="Century Gothic"/>
              </w:rPr>
            </w:pPr>
            <w:r w:rsidRPr="00191FBD">
              <w:rPr>
                <w:rFonts w:ascii="Century Gothic" w:hAnsi="Century Gothic"/>
              </w:rPr>
              <w:t>S</w:t>
            </w:r>
            <w:r w:rsidR="005E3192" w:rsidRPr="00191FBD">
              <w:rPr>
                <w:rFonts w:ascii="Century Gothic" w:hAnsi="Century Gothic"/>
              </w:rPr>
              <w:t xml:space="preserve">pecial or sustained effort made in work </w:t>
            </w:r>
          </w:p>
          <w:p w14:paraId="14CB75CE" w14:textId="77777777" w:rsidR="00E47A17" w:rsidRDefault="00E159FF" w:rsidP="007F5A5B">
            <w:pPr>
              <w:spacing w:line="276" w:lineRule="auto"/>
              <w:jc w:val="both"/>
              <w:rPr>
                <w:rFonts w:ascii="Century Gothic" w:hAnsi="Century Gothic"/>
              </w:rPr>
            </w:pPr>
            <w:r w:rsidRPr="00191FBD">
              <w:rPr>
                <w:rFonts w:ascii="Century Gothic" w:hAnsi="Century Gothic"/>
              </w:rPr>
              <w:t>D</w:t>
            </w:r>
            <w:r w:rsidR="005E3192" w:rsidRPr="00191FBD">
              <w:rPr>
                <w:rFonts w:ascii="Century Gothic" w:hAnsi="Century Gothic"/>
              </w:rPr>
              <w:t xml:space="preserve">isplaying positive learning behaviours </w:t>
            </w:r>
          </w:p>
          <w:p w14:paraId="144A045C" w14:textId="5CC53692" w:rsidR="005E3192" w:rsidRPr="00191FBD" w:rsidRDefault="00E159FF" w:rsidP="007F5A5B">
            <w:pPr>
              <w:spacing w:line="276" w:lineRule="auto"/>
              <w:jc w:val="both"/>
              <w:rPr>
                <w:rFonts w:ascii="Century Gothic" w:hAnsi="Century Gothic"/>
              </w:rPr>
            </w:pPr>
            <w:r w:rsidRPr="00191FBD">
              <w:rPr>
                <w:rFonts w:ascii="Century Gothic" w:hAnsi="Century Gothic"/>
              </w:rPr>
              <w:t>E</w:t>
            </w:r>
            <w:r w:rsidR="005E3192" w:rsidRPr="00191FBD">
              <w:rPr>
                <w:rFonts w:ascii="Century Gothic" w:hAnsi="Century Gothic"/>
              </w:rPr>
              <w:t>xcellent or improved work</w:t>
            </w:r>
          </w:p>
        </w:tc>
        <w:tc>
          <w:tcPr>
            <w:tcW w:w="3486" w:type="dxa"/>
          </w:tcPr>
          <w:p w14:paraId="45261C54" w14:textId="77777777" w:rsidR="00E47A17" w:rsidRDefault="00E159FF" w:rsidP="007F5A5B">
            <w:pPr>
              <w:spacing w:line="276" w:lineRule="auto"/>
              <w:jc w:val="both"/>
              <w:rPr>
                <w:rFonts w:ascii="Century Gothic" w:hAnsi="Century Gothic"/>
              </w:rPr>
            </w:pPr>
            <w:r w:rsidRPr="00191FBD">
              <w:rPr>
                <w:rFonts w:ascii="Century Gothic" w:hAnsi="Century Gothic"/>
              </w:rPr>
              <w:t>G</w:t>
            </w:r>
            <w:r w:rsidR="005E3192" w:rsidRPr="00191FBD">
              <w:rPr>
                <w:rFonts w:ascii="Century Gothic" w:hAnsi="Century Gothic"/>
              </w:rPr>
              <w:t xml:space="preserve">ood attendance and punctuality </w:t>
            </w:r>
          </w:p>
          <w:p w14:paraId="6CB2B4CB" w14:textId="5C730F7D" w:rsidR="005E3192" w:rsidRPr="00191FBD" w:rsidRDefault="00F43D68" w:rsidP="007F5A5B">
            <w:pPr>
              <w:spacing w:line="276" w:lineRule="auto"/>
              <w:jc w:val="both"/>
              <w:rPr>
                <w:rFonts w:ascii="Century Gothic" w:hAnsi="Century Gothic"/>
              </w:rPr>
            </w:pPr>
            <w:r w:rsidRPr="00191FBD">
              <w:rPr>
                <w:rFonts w:ascii="Century Gothic" w:hAnsi="Century Gothic"/>
              </w:rPr>
              <w:t>Teamwork</w:t>
            </w:r>
            <w:r w:rsidR="005E3192" w:rsidRPr="00191FBD">
              <w:rPr>
                <w:rFonts w:ascii="Century Gothic" w:hAnsi="Century Gothic"/>
              </w:rPr>
              <w:t xml:space="preserve"> </w:t>
            </w:r>
          </w:p>
          <w:p w14:paraId="7695F17E" w14:textId="1ECEBECB" w:rsidR="005E3192" w:rsidRPr="00191FBD" w:rsidRDefault="005E3192" w:rsidP="007F5A5B">
            <w:pPr>
              <w:spacing w:line="276" w:lineRule="auto"/>
              <w:jc w:val="both"/>
              <w:rPr>
                <w:rFonts w:ascii="Century Gothic" w:hAnsi="Century Gothic"/>
              </w:rPr>
            </w:pPr>
            <w:r w:rsidRPr="00191FBD">
              <w:rPr>
                <w:rFonts w:ascii="Century Gothic" w:hAnsi="Century Gothic"/>
              </w:rPr>
              <w:t>Community work</w:t>
            </w:r>
          </w:p>
        </w:tc>
      </w:tr>
    </w:tbl>
    <w:p w14:paraId="2D1BA9BB" w14:textId="775096ED" w:rsidR="0052514E" w:rsidRPr="00191FBD" w:rsidRDefault="00D2794A" w:rsidP="007F5A5B">
      <w:pPr>
        <w:spacing w:after="0"/>
        <w:jc w:val="both"/>
        <w:rPr>
          <w:rFonts w:ascii="Century Gothic" w:hAnsi="Century Gothic"/>
        </w:rPr>
      </w:pPr>
      <w:r w:rsidRPr="00191FBD">
        <w:rPr>
          <w:rFonts w:ascii="Century Gothic" w:hAnsi="Century Gothic"/>
        </w:rPr>
        <w:tab/>
      </w:r>
    </w:p>
    <w:p w14:paraId="0F77D897" w14:textId="1D81D7E7" w:rsidR="00D2794A" w:rsidRPr="00191FBD" w:rsidRDefault="00D2794A" w:rsidP="007F5A5B">
      <w:pPr>
        <w:jc w:val="both"/>
        <w:rPr>
          <w:rFonts w:ascii="Century Gothic" w:hAnsi="Century Gothic"/>
        </w:rPr>
      </w:pPr>
      <w:r w:rsidRPr="00191FBD">
        <w:rPr>
          <w:rFonts w:ascii="Century Gothic" w:hAnsi="Century Gothic"/>
        </w:rPr>
        <w:t xml:space="preserve">Specific verbal praise is the most powerful way in which pupils are given positive feedback which reinforces desired behaviours.  Pupils </w:t>
      </w:r>
      <w:r w:rsidR="009160A3" w:rsidRPr="00191FBD">
        <w:rPr>
          <w:rFonts w:ascii="Century Gothic" w:hAnsi="Century Gothic"/>
        </w:rPr>
        <w:t xml:space="preserve">can </w:t>
      </w:r>
      <w:r w:rsidRPr="00191FBD">
        <w:rPr>
          <w:rFonts w:ascii="Century Gothic" w:hAnsi="Century Gothic"/>
        </w:rPr>
        <w:t>also earn reward points, house points or merits which are linked to rewards such as:</w:t>
      </w:r>
    </w:p>
    <w:tbl>
      <w:tblPr>
        <w:tblStyle w:val="TableGrid"/>
        <w:tblW w:w="10478" w:type="dxa"/>
        <w:tblBorders>
          <w:top w:val="single" w:sz="4" w:space="0" w:color="222C7B"/>
          <w:left w:val="single" w:sz="4" w:space="0" w:color="222C7B"/>
          <w:bottom w:val="single" w:sz="4" w:space="0" w:color="222C7B"/>
          <w:right w:val="single" w:sz="4" w:space="0" w:color="222C7B"/>
          <w:insideH w:val="single" w:sz="4" w:space="0" w:color="222C7B"/>
          <w:insideV w:val="single" w:sz="4" w:space="0" w:color="222C7B"/>
        </w:tblBorders>
        <w:tblLook w:val="04A0" w:firstRow="1" w:lastRow="0" w:firstColumn="1" w:lastColumn="0" w:noHBand="0" w:noVBand="1"/>
      </w:tblPr>
      <w:tblGrid>
        <w:gridCol w:w="3493"/>
        <w:gridCol w:w="3492"/>
        <w:gridCol w:w="3493"/>
      </w:tblGrid>
      <w:tr w:rsidR="005E3192" w:rsidRPr="00191FBD" w14:paraId="60B0BCBE" w14:textId="77777777" w:rsidTr="00826078">
        <w:trPr>
          <w:trHeight w:val="1240"/>
        </w:trPr>
        <w:tc>
          <w:tcPr>
            <w:tcW w:w="3493" w:type="dxa"/>
          </w:tcPr>
          <w:p w14:paraId="670F0157" w14:textId="3339DF16" w:rsidR="005E3192" w:rsidRPr="00191FBD" w:rsidRDefault="00E159FF" w:rsidP="007F5A5B">
            <w:pPr>
              <w:spacing w:line="276" w:lineRule="auto"/>
              <w:jc w:val="both"/>
              <w:rPr>
                <w:rFonts w:ascii="Century Gothic" w:hAnsi="Century Gothic"/>
              </w:rPr>
            </w:pPr>
            <w:r w:rsidRPr="00191FBD">
              <w:rPr>
                <w:rFonts w:ascii="Century Gothic" w:hAnsi="Century Gothic"/>
              </w:rPr>
              <w:t>C</w:t>
            </w:r>
            <w:r w:rsidR="005E3192" w:rsidRPr="00191FBD">
              <w:rPr>
                <w:rFonts w:ascii="Century Gothic" w:hAnsi="Century Gothic"/>
              </w:rPr>
              <w:t>ertificates</w:t>
            </w:r>
          </w:p>
          <w:p w14:paraId="27F2D0F9" w14:textId="26ACDB4C" w:rsidR="005E3192" w:rsidRPr="00191FBD" w:rsidRDefault="00E159FF" w:rsidP="007F5A5B">
            <w:pPr>
              <w:spacing w:line="276" w:lineRule="auto"/>
              <w:jc w:val="both"/>
              <w:rPr>
                <w:rFonts w:ascii="Century Gothic" w:hAnsi="Century Gothic"/>
              </w:rPr>
            </w:pPr>
            <w:r w:rsidRPr="00191FBD">
              <w:rPr>
                <w:rFonts w:ascii="Century Gothic" w:hAnsi="Century Gothic"/>
              </w:rPr>
              <w:t>S</w:t>
            </w:r>
            <w:r w:rsidR="005E3192" w:rsidRPr="00191FBD">
              <w:rPr>
                <w:rFonts w:ascii="Century Gothic" w:hAnsi="Century Gothic"/>
              </w:rPr>
              <w:t>tickers / stamps</w:t>
            </w:r>
          </w:p>
          <w:p w14:paraId="42E08D80" w14:textId="2F4AFF3B" w:rsidR="005E3192" w:rsidRPr="00191FBD" w:rsidRDefault="005E3192" w:rsidP="007F5A5B">
            <w:pPr>
              <w:spacing w:line="276" w:lineRule="auto"/>
              <w:jc w:val="both"/>
              <w:rPr>
                <w:rFonts w:ascii="Century Gothic" w:hAnsi="Century Gothic"/>
              </w:rPr>
            </w:pPr>
            <w:r w:rsidRPr="00191FBD">
              <w:rPr>
                <w:rFonts w:ascii="Century Gothic" w:hAnsi="Century Gothic"/>
              </w:rPr>
              <w:t>Principal or Head of Academy awards and certificates</w:t>
            </w:r>
          </w:p>
        </w:tc>
        <w:tc>
          <w:tcPr>
            <w:tcW w:w="3492" w:type="dxa"/>
          </w:tcPr>
          <w:p w14:paraId="2BB46713" w14:textId="694D8CE2" w:rsidR="005E3192" w:rsidRPr="00191FBD" w:rsidRDefault="00E159FF" w:rsidP="007F5A5B">
            <w:pPr>
              <w:spacing w:line="276" w:lineRule="auto"/>
              <w:jc w:val="both"/>
              <w:rPr>
                <w:rFonts w:ascii="Century Gothic" w:hAnsi="Century Gothic"/>
              </w:rPr>
            </w:pPr>
            <w:r w:rsidRPr="00191FBD">
              <w:rPr>
                <w:rFonts w:ascii="Century Gothic" w:hAnsi="Century Gothic"/>
              </w:rPr>
              <w:t>W</w:t>
            </w:r>
            <w:r w:rsidR="005E3192" w:rsidRPr="00191FBD">
              <w:rPr>
                <w:rFonts w:ascii="Century Gothic" w:hAnsi="Century Gothic"/>
              </w:rPr>
              <w:t xml:space="preserve">hole class prizes </w:t>
            </w:r>
          </w:p>
          <w:p w14:paraId="501E6C25" w14:textId="77777777" w:rsidR="00E159FF" w:rsidRPr="00191FBD" w:rsidRDefault="00E159FF" w:rsidP="007F5A5B">
            <w:pPr>
              <w:spacing w:line="276" w:lineRule="auto"/>
              <w:jc w:val="both"/>
              <w:rPr>
                <w:rFonts w:ascii="Century Gothic" w:hAnsi="Century Gothic"/>
              </w:rPr>
            </w:pPr>
            <w:r w:rsidRPr="00191FBD">
              <w:rPr>
                <w:rFonts w:ascii="Century Gothic" w:hAnsi="Century Gothic"/>
              </w:rPr>
              <w:t>I</w:t>
            </w:r>
            <w:r w:rsidR="005E3192" w:rsidRPr="00191FBD">
              <w:rPr>
                <w:rFonts w:ascii="Century Gothic" w:hAnsi="Century Gothic"/>
              </w:rPr>
              <w:t>ndividual prizes</w:t>
            </w:r>
          </w:p>
          <w:p w14:paraId="38C31E5C" w14:textId="03E0F7A5" w:rsidR="005E3192" w:rsidRPr="00191FBD" w:rsidRDefault="006661C0" w:rsidP="007F5A5B">
            <w:pPr>
              <w:spacing w:line="276" w:lineRule="auto"/>
              <w:jc w:val="both"/>
              <w:rPr>
                <w:rFonts w:ascii="Century Gothic" w:hAnsi="Century Gothic"/>
              </w:rPr>
            </w:pPr>
            <w:r>
              <w:rPr>
                <w:rFonts w:ascii="Century Gothic" w:hAnsi="Century Gothic"/>
              </w:rPr>
              <w:t>Pupil</w:t>
            </w:r>
            <w:r w:rsidR="005E3192" w:rsidRPr="00191FBD">
              <w:rPr>
                <w:rFonts w:ascii="Century Gothic" w:hAnsi="Century Gothic"/>
              </w:rPr>
              <w:t xml:space="preserve"> of the week </w:t>
            </w:r>
          </w:p>
          <w:p w14:paraId="3BA141A4" w14:textId="65AAD502" w:rsidR="005E3192" w:rsidRPr="00191FBD" w:rsidRDefault="00E159FF" w:rsidP="007F5A5B">
            <w:pPr>
              <w:spacing w:line="276" w:lineRule="auto"/>
              <w:jc w:val="both"/>
              <w:rPr>
                <w:rFonts w:ascii="Century Gothic" w:hAnsi="Century Gothic"/>
                <w:u w:val="single"/>
              </w:rPr>
            </w:pPr>
            <w:r w:rsidRPr="00191FBD">
              <w:rPr>
                <w:rFonts w:ascii="Century Gothic" w:hAnsi="Century Gothic"/>
              </w:rPr>
              <w:t>C</w:t>
            </w:r>
            <w:r w:rsidR="005E3192" w:rsidRPr="00191FBD">
              <w:rPr>
                <w:rFonts w:ascii="Century Gothic" w:hAnsi="Century Gothic"/>
              </w:rPr>
              <w:t>elebration assemblies</w:t>
            </w:r>
          </w:p>
        </w:tc>
        <w:tc>
          <w:tcPr>
            <w:tcW w:w="3493" w:type="dxa"/>
          </w:tcPr>
          <w:p w14:paraId="3988DF24" w14:textId="444DC50A" w:rsidR="005E3192" w:rsidRPr="00191FBD" w:rsidRDefault="00E159FF" w:rsidP="007F5A5B">
            <w:pPr>
              <w:spacing w:line="276" w:lineRule="auto"/>
              <w:jc w:val="both"/>
              <w:rPr>
                <w:rFonts w:ascii="Century Gothic" w:hAnsi="Century Gothic"/>
              </w:rPr>
            </w:pPr>
            <w:r w:rsidRPr="00191FBD">
              <w:rPr>
                <w:rFonts w:ascii="Century Gothic" w:hAnsi="Century Gothic"/>
              </w:rPr>
              <w:t>P</w:t>
            </w:r>
            <w:r w:rsidR="005E3192" w:rsidRPr="00191FBD">
              <w:rPr>
                <w:rFonts w:ascii="Century Gothic" w:hAnsi="Century Gothic"/>
              </w:rPr>
              <w:t>rivileges</w:t>
            </w:r>
          </w:p>
          <w:p w14:paraId="345FF7C3" w14:textId="6219AE43" w:rsidR="005E3192" w:rsidRPr="00191FBD" w:rsidRDefault="00E159FF" w:rsidP="007F5A5B">
            <w:pPr>
              <w:spacing w:line="276" w:lineRule="auto"/>
              <w:jc w:val="both"/>
              <w:rPr>
                <w:rFonts w:ascii="Century Gothic" w:hAnsi="Century Gothic"/>
              </w:rPr>
            </w:pPr>
            <w:r w:rsidRPr="00191FBD">
              <w:rPr>
                <w:rFonts w:ascii="Century Gothic" w:hAnsi="Century Gothic"/>
              </w:rPr>
              <w:t>P</w:t>
            </w:r>
            <w:r w:rsidR="005E3192" w:rsidRPr="00191FBD">
              <w:rPr>
                <w:rFonts w:ascii="Century Gothic" w:hAnsi="Century Gothic"/>
              </w:rPr>
              <w:t xml:space="preserve">resenting work to another adult in </w:t>
            </w:r>
            <w:r w:rsidR="00A72CAE" w:rsidRPr="00191FBD">
              <w:rPr>
                <w:rFonts w:ascii="Century Gothic" w:hAnsi="Century Gothic"/>
              </w:rPr>
              <w:t>academy</w:t>
            </w:r>
            <w:r w:rsidR="005E3192" w:rsidRPr="00191FBD">
              <w:rPr>
                <w:rFonts w:ascii="Century Gothic" w:hAnsi="Century Gothic"/>
              </w:rPr>
              <w:t xml:space="preserve"> or a senior leader</w:t>
            </w:r>
          </w:p>
        </w:tc>
      </w:tr>
    </w:tbl>
    <w:p w14:paraId="7E36094F" w14:textId="21F29340" w:rsidR="00F20458" w:rsidRPr="00191FBD" w:rsidRDefault="00E307C0" w:rsidP="007F5A5B">
      <w:pPr>
        <w:pStyle w:val="Heading1"/>
        <w:jc w:val="both"/>
      </w:pPr>
      <w:bookmarkStart w:id="2" w:name="_Hlk145601688"/>
      <w:r w:rsidRPr="00191FBD">
        <w:t xml:space="preserve">Sanctions and consequences </w:t>
      </w:r>
    </w:p>
    <w:p w14:paraId="603E8FDC" w14:textId="4C6FC418" w:rsidR="00E307C0" w:rsidRPr="00191FBD" w:rsidRDefault="0051526C" w:rsidP="007F5A5B">
      <w:pPr>
        <w:spacing w:after="0"/>
        <w:jc w:val="both"/>
        <w:rPr>
          <w:rFonts w:ascii="Century Gothic" w:hAnsi="Century Gothic"/>
        </w:rPr>
      </w:pPr>
      <w:r w:rsidRPr="00191FBD">
        <w:rPr>
          <w:rFonts w:ascii="Century Gothic" w:hAnsi="Century Gothic"/>
        </w:rPr>
        <w:t xml:space="preserve">In </w:t>
      </w:r>
      <w:r w:rsidR="00AC7201">
        <w:rPr>
          <w:rFonts w:ascii="Century Gothic" w:hAnsi="Century Gothic"/>
        </w:rPr>
        <w:t xml:space="preserve">the </w:t>
      </w:r>
      <w:r w:rsidRPr="00191FBD">
        <w:rPr>
          <w:rFonts w:ascii="Century Gothic" w:hAnsi="Century Gothic"/>
        </w:rPr>
        <w:t>academy</w:t>
      </w:r>
      <w:r w:rsidR="00F21755" w:rsidRPr="00191FBD">
        <w:rPr>
          <w:rFonts w:ascii="Century Gothic" w:hAnsi="Century Gothic"/>
        </w:rPr>
        <w:t xml:space="preserve"> we</w:t>
      </w:r>
      <w:r w:rsidR="00F20458" w:rsidRPr="00191FBD">
        <w:rPr>
          <w:rFonts w:ascii="Century Gothic" w:hAnsi="Century Gothic"/>
        </w:rPr>
        <w:t xml:space="preserve"> use </w:t>
      </w:r>
      <w:r w:rsidR="00F21755" w:rsidRPr="00191FBD">
        <w:rPr>
          <w:rFonts w:ascii="Century Gothic" w:hAnsi="Century Gothic"/>
        </w:rPr>
        <w:t>a</w:t>
      </w:r>
      <w:r w:rsidR="00F20458" w:rsidRPr="00191FBD">
        <w:rPr>
          <w:rFonts w:ascii="Century Gothic" w:hAnsi="Century Gothic"/>
        </w:rPr>
        <w:t xml:space="preserve"> restorative approach to resolving and repairing conflict and tackling</w:t>
      </w:r>
      <w:r w:rsidR="00F20458" w:rsidRPr="00191FBD">
        <w:rPr>
          <w:rFonts w:ascii="Century Gothic" w:hAnsi="Century Gothic"/>
          <w:spacing w:val="1"/>
        </w:rPr>
        <w:t xml:space="preserve"> </w:t>
      </w:r>
      <w:r w:rsidR="00F20458" w:rsidRPr="00191FBD">
        <w:rPr>
          <w:rFonts w:ascii="Century Gothic" w:hAnsi="Century Gothic"/>
        </w:rPr>
        <w:t>challenging behaviour.</w:t>
      </w:r>
      <w:r w:rsidR="00F20458" w:rsidRPr="00191FBD">
        <w:rPr>
          <w:rFonts w:ascii="Century Gothic" w:hAnsi="Century Gothic"/>
          <w:spacing w:val="1"/>
        </w:rPr>
        <w:t xml:space="preserve"> </w:t>
      </w:r>
      <w:r w:rsidR="00F20458" w:rsidRPr="00191FBD">
        <w:rPr>
          <w:rFonts w:ascii="Century Gothic" w:hAnsi="Century Gothic"/>
        </w:rPr>
        <w:t>All</w:t>
      </w:r>
      <w:r w:rsidR="00F20458" w:rsidRPr="00191FBD">
        <w:rPr>
          <w:rFonts w:ascii="Century Gothic" w:hAnsi="Century Gothic"/>
          <w:spacing w:val="-3"/>
        </w:rPr>
        <w:t xml:space="preserve"> </w:t>
      </w:r>
      <w:r w:rsidR="00F20458" w:rsidRPr="00191FBD">
        <w:rPr>
          <w:rFonts w:ascii="Century Gothic" w:hAnsi="Century Gothic"/>
        </w:rPr>
        <w:t>consequences</w:t>
      </w:r>
      <w:r w:rsidR="00F20458" w:rsidRPr="00191FBD">
        <w:rPr>
          <w:rFonts w:ascii="Century Gothic" w:hAnsi="Century Gothic"/>
          <w:spacing w:val="-5"/>
        </w:rPr>
        <w:t xml:space="preserve"> </w:t>
      </w:r>
      <w:r w:rsidR="00F20458" w:rsidRPr="00191FBD">
        <w:rPr>
          <w:rFonts w:ascii="Century Gothic" w:hAnsi="Century Gothic"/>
        </w:rPr>
        <w:t>have</w:t>
      </w:r>
      <w:r w:rsidR="00F20458" w:rsidRPr="00191FBD">
        <w:rPr>
          <w:rFonts w:ascii="Century Gothic" w:hAnsi="Century Gothic"/>
          <w:spacing w:val="-2"/>
        </w:rPr>
        <w:t xml:space="preserve"> </w:t>
      </w:r>
      <w:r w:rsidR="00F20458" w:rsidRPr="00191FBD">
        <w:rPr>
          <w:rFonts w:ascii="Century Gothic" w:hAnsi="Century Gothic"/>
        </w:rPr>
        <w:t>a</w:t>
      </w:r>
      <w:r w:rsidR="00F20458" w:rsidRPr="00191FBD">
        <w:rPr>
          <w:rFonts w:ascii="Century Gothic" w:hAnsi="Century Gothic"/>
          <w:spacing w:val="-5"/>
        </w:rPr>
        <w:t xml:space="preserve"> </w:t>
      </w:r>
      <w:r w:rsidR="00F20458" w:rsidRPr="00191FBD">
        <w:rPr>
          <w:rFonts w:ascii="Century Gothic" w:hAnsi="Century Gothic"/>
        </w:rPr>
        <w:t>learning</w:t>
      </w:r>
      <w:r w:rsidR="00F20458" w:rsidRPr="00191FBD">
        <w:rPr>
          <w:rFonts w:ascii="Century Gothic" w:hAnsi="Century Gothic"/>
          <w:spacing w:val="-4"/>
        </w:rPr>
        <w:t xml:space="preserve"> </w:t>
      </w:r>
      <w:r w:rsidR="00F20458" w:rsidRPr="00191FBD">
        <w:rPr>
          <w:rFonts w:ascii="Century Gothic" w:hAnsi="Century Gothic"/>
        </w:rPr>
        <w:t>outcome</w:t>
      </w:r>
      <w:r w:rsidR="00F20458" w:rsidRPr="00191FBD">
        <w:rPr>
          <w:rFonts w:ascii="Century Gothic" w:hAnsi="Century Gothic"/>
          <w:spacing w:val="-2"/>
        </w:rPr>
        <w:t xml:space="preserve"> </w:t>
      </w:r>
      <w:r w:rsidR="00F20458" w:rsidRPr="00191FBD">
        <w:rPr>
          <w:rFonts w:ascii="Century Gothic" w:hAnsi="Century Gothic"/>
        </w:rPr>
        <w:t>and</w:t>
      </w:r>
      <w:r w:rsidR="00F20458" w:rsidRPr="00191FBD">
        <w:rPr>
          <w:rFonts w:ascii="Century Gothic" w:hAnsi="Century Gothic"/>
          <w:spacing w:val="-1"/>
        </w:rPr>
        <w:t xml:space="preserve"> </w:t>
      </w:r>
      <w:r w:rsidR="00F20458" w:rsidRPr="00191FBD">
        <w:rPr>
          <w:rFonts w:ascii="Century Gothic" w:hAnsi="Century Gothic"/>
        </w:rPr>
        <w:t>aim</w:t>
      </w:r>
      <w:r w:rsidR="00F20458" w:rsidRPr="00191FBD">
        <w:rPr>
          <w:rFonts w:ascii="Century Gothic" w:hAnsi="Century Gothic"/>
          <w:spacing w:val="-5"/>
        </w:rPr>
        <w:t xml:space="preserve"> </w:t>
      </w:r>
      <w:r w:rsidR="00F20458" w:rsidRPr="00191FBD">
        <w:rPr>
          <w:rFonts w:ascii="Century Gothic" w:hAnsi="Century Gothic"/>
        </w:rPr>
        <w:t>to</w:t>
      </w:r>
      <w:r w:rsidR="00F20458" w:rsidRPr="00191FBD">
        <w:rPr>
          <w:rFonts w:ascii="Century Gothic" w:hAnsi="Century Gothic"/>
          <w:spacing w:val="-3"/>
        </w:rPr>
        <w:t xml:space="preserve"> </w:t>
      </w:r>
      <w:r w:rsidR="00F20458" w:rsidRPr="00191FBD">
        <w:rPr>
          <w:rFonts w:ascii="Century Gothic" w:hAnsi="Century Gothic"/>
        </w:rPr>
        <w:t>teach</w:t>
      </w:r>
      <w:r w:rsidR="00F20458" w:rsidRPr="00191FBD">
        <w:rPr>
          <w:rFonts w:ascii="Century Gothic" w:hAnsi="Century Gothic"/>
          <w:spacing w:val="-3"/>
        </w:rPr>
        <w:t xml:space="preserve"> </w:t>
      </w:r>
      <w:r w:rsidR="00F20458" w:rsidRPr="00191FBD">
        <w:rPr>
          <w:rFonts w:ascii="Century Gothic" w:hAnsi="Century Gothic"/>
        </w:rPr>
        <w:t>children</w:t>
      </w:r>
      <w:r w:rsidR="00F20458" w:rsidRPr="00191FBD">
        <w:rPr>
          <w:rFonts w:ascii="Century Gothic" w:hAnsi="Century Gothic"/>
          <w:spacing w:val="-2"/>
        </w:rPr>
        <w:t xml:space="preserve"> </w:t>
      </w:r>
      <w:r w:rsidR="00F20458" w:rsidRPr="00191FBD">
        <w:rPr>
          <w:rFonts w:ascii="Century Gothic" w:hAnsi="Century Gothic"/>
        </w:rPr>
        <w:t>that</w:t>
      </w:r>
      <w:r w:rsidR="00F20458" w:rsidRPr="00191FBD">
        <w:rPr>
          <w:rFonts w:ascii="Century Gothic" w:hAnsi="Century Gothic"/>
          <w:spacing w:val="-2"/>
        </w:rPr>
        <w:t xml:space="preserve"> </w:t>
      </w:r>
      <w:r w:rsidR="00F20458" w:rsidRPr="00191FBD">
        <w:rPr>
          <w:rFonts w:ascii="Century Gothic" w:hAnsi="Century Gothic"/>
        </w:rPr>
        <w:t>there</w:t>
      </w:r>
      <w:r w:rsidR="00F20458" w:rsidRPr="00191FBD">
        <w:rPr>
          <w:rFonts w:ascii="Century Gothic" w:hAnsi="Century Gothic"/>
          <w:spacing w:val="-5"/>
        </w:rPr>
        <w:t xml:space="preserve"> </w:t>
      </w:r>
      <w:r w:rsidR="00F20458" w:rsidRPr="00191FBD">
        <w:rPr>
          <w:rFonts w:ascii="Century Gothic" w:hAnsi="Century Gothic"/>
        </w:rPr>
        <w:t>are</w:t>
      </w:r>
      <w:r w:rsidR="00F20458" w:rsidRPr="00191FBD">
        <w:rPr>
          <w:rFonts w:ascii="Century Gothic" w:hAnsi="Century Gothic"/>
          <w:spacing w:val="-5"/>
        </w:rPr>
        <w:t xml:space="preserve"> </w:t>
      </w:r>
      <w:r w:rsidR="00F20458" w:rsidRPr="00191FBD">
        <w:rPr>
          <w:rFonts w:ascii="Century Gothic" w:hAnsi="Century Gothic"/>
        </w:rPr>
        <w:t>always</w:t>
      </w:r>
      <w:r w:rsidR="16AABF69" w:rsidRPr="00191FBD">
        <w:rPr>
          <w:rFonts w:ascii="Century Gothic" w:hAnsi="Century Gothic"/>
        </w:rPr>
        <w:t xml:space="preserve"> </w:t>
      </w:r>
      <w:r w:rsidR="00F20458" w:rsidRPr="00191FBD">
        <w:rPr>
          <w:rFonts w:ascii="Century Gothic" w:hAnsi="Century Gothic"/>
        </w:rPr>
        <w:t>repercussions for poor choices and inappropriate behaviour. Our goal is to help the children</w:t>
      </w:r>
      <w:r w:rsidR="00F20458" w:rsidRPr="00191FBD">
        <w:rPr>
          <w:rFonts w:ascii="Century Gothic" w:hAnsi="Century Gothic"/>
          <w:spacing w:val="1"/>
        </w:rPr>
        <w:t xml:space="preserve"> </w:t>
      </w:r>
      <w:r w:rsidR="00F20458" w:rsidRPr="00191FBD">
        <w:rPr>
          <w:rFonts w:ascii="Century Gothic" w:hAnsi="Century Gothic"/>
        </w:rPr>
        <w:t>learn to make informed and positive decisions and to choose a better way. If a child does make</w:t>
      </w:r>
      <w:r w:rsidR="2F6C0E04" w:rsidRPr="00191FBD">
        <w:rPr>
          <w:rFonts w:ascii="Century Gothic" w:hAnsi="Century Gothic"/>
        </w:rPr>
        <w:t xml:space="preserve"> </w:t>
      </w:r>
      <w:r w:rsidR="00F20458" w:rsidRPr="00191FBD">
        <w:rPr>
          <w:rFonts w:ascii="Century Gothic" w:hAnsi="Century Gothic"/>
        </w:rPr>
        <w:t>poor</w:t>
      </w:r>
      <w:r w:rsidR="00F20458" w:rsidRPr="00191FBD">
        <w:rPr>
          <w:rFonts w:ascii="Century Gothic" w:hAnsi="Century Gothic"/>
          <w:spacing w:val="-2"/>
        </w:rPr>
        <w:t xml:space="preserve"> </w:t>
      </w:r>
      <w:r w:rsidR="00F20458" w:rsidRPr="00191FBD">
        <w:rPr>
          <w:rFonts w:ascii="Century Gothic" w:hAnsi="Century Gothic"/>
        </w:rPr>
        <w:t>choices,</w:t>
      </w:r>
      <w:r w:rsidR="00F20458" w:rsidRPr="00191FBD">
        <w:rPr>
          <w:rFonts w:ascii="Century Gothic" w:hAnsi="Century Gothic"/>
          <w:spacing w:val="-4"/>
        </w:rPr>
        <w:t xml:space="preserve"> </w:t>
      </w:r>
      <w:r w:rsidR="00F20458" w:rsidRPr="00191FBD">
        <w:rPr>
          <w:rFonts w:ascii="Century Gothic" w:hAnsi="Century Gothic"/>
        </w:rPr>
        <w:t>whether</w:t>
      </w:r>
      <w:r w:rsidR="00F20458" w:rsidRPr="00191FBD">
        <w:rPr>
          <w:rFonts w:ascii="Century Gothic" w:hAnsi="Century Gothic"/>
          <w:spacing w:val="-2"/>
        </w:rPr>
        <w:t xml:space="preserve"> </w:t>
      </w:r>
      <w:r w:rsidR="00F20458" w:rsidRPr="00191FBD">
        <w:rPr>
          <w:rFonts w:ascii="Century Gothic" w:hAnsi="Century Gothic"/>
        </w:rPr>
        <w:t>it</w:t>
      </w:r>
      <w:r w:rsidR="00F20458" w:rsidRPr="00191FBD">
        <w:rPr>
          <w:rFonts w:ascii="Century Gothic" w:hAnsi="Century Gothic"/>
          <w:spacing w:val="-4"/>
        </w:rPr>
        <w:t xml:space="preserve"> </w:t>
      </w:r>
      <w:r w:rsidR="00F20458" w:rsidRPr="00191FBD">
        <w:rPr>
          <w:rFonts w:ascii="Century Gothic" w:hAnsi="Century Gothic"/>
        </w:rPr>
        <w:t>is</w:t>
      </w:r>
      <w:r w:rsidR="00F20458" w:rsidRPr="00191FBD">
        <w:rPr>
          <w:rFonts w:ascii="Century Gothic" w:hAnsi="Century Gothic"/>
          <w:spacing w:val="-6"/>
        </w:rPr>
        <w:t xml:space="preserve"> </w:t>
      </w:r>
      <w:r w:rsidR="00F20458" w:rsidRPr="00191FBD">
        <w:rPr>
          <w:rFonts w:ascii="Century Gothic" w:hAnsi="Century Gothic"/>
        </w:rPr>
        <w:t>deliberate</w:t>
      </w:r>
      <w:r w:rsidR="00F20458" w:rsidRPr="00191FBD">
        <w:rPr>
          <w:rFonts w:ascii="Century Gothic" w:hAnsi="Century Gothic"/>
          <w:spacing w:val="-5"/>
        </w:rPr>
        <w:t xml:space="preserve"> </w:t>
      </w:r>
      <w:r w:rsidR="00F20458" w:rsidRPr="00191FBD">
        <w:rPr>
          <w:rFonts w:ascii="Century Gothic" w:hAnsi="Century Gothic"/>
        </w:rPr>
        <w:t>or</w:t>
      </w:r>
      <w:r w:rsidR="00F20458" w:rsidRPr="00191FBD">
        <w:rPr>
          <w:rFonts w:ascii="Century Gothic" w:hAnsi="Century Gothic"/>
          <w:spacing w:val="-1"/>
        </w:rPr>
        <w:t xml:space="preserve"> </w:t>
      </w:r>
      <w:r w:rsidR="00F20458" w:rsidRPr="00191FBD">
        <w:rPr>
          <w:rFonts w:ascii="Century Gothic" w:hAnsi="Century Gothic"/>
        </w:rPr>
        <w:t>unintentional,</w:t>
      </w:r>
      <w:r w:rsidR="00F20458" w:rsidRPr="00191FBD">
        <w:rPr>
          <w:rFonts w:ascii="Century Gothic" w:hAnsi="Century Gothic"/>
          <w:spacing w:val="-5"/>
        </w:rPr>
        <w:t xml:space="preserve"> </w:t>
      </w:r>
      <w:r w:rsidR="00F20458" w:rsidRPr="00191FBD">
        <w:rPr>
          <w:rFonts w:ascii="Century Gothic" w:hAnsi="Century Gothic"/>
        </w:rPr>
        <w:t>the</w:t>
      </w:r>
      <w:r w:rsidR="00F20458" w:rsidRPr="00191FBD">
        <w:rPr>
          <w:rFonts w:ascii="Century Gothic" w:hAnsi="Century Gothic"/>
          <w:spacing w:val="-5"/>
        </w:rPr>
        <w:t xml:space="preserve"> </w:t>
      </w:r>
      <w:r w:rsidR="00F21755" w:rsidRPr="00191FBD">
        <w:rPr>
          <w:rFonts w:ascii="Century Gothic" w:hAnsi="Century Gothic"/>
        </w:rPr>
        <w:t xml:space="preserve">academy consequence system is </w:t>
      </w:r>
      <w:r w:rsidR="00EF4FB9">
        <w:rPr>
          <w:rFonts w:ascii="Century Gothic" w:hAnsi="Century Gothic"/>
        </w:rPr>
        <w:t>in place</w:t>
      </w:r>
      <w:r w:rsidR="00F21755" w:rsidRPr="00191FBD">
        <w:rPr>
          <w:rFonts w:ascii="Century Gothic" w:hAnsi="Century Gothic"/>
        </w:rPr>
        <w:t xml:space="preserve"> to ensure we maintain a safe and positive learning environment for </w:t>
      </w:r>
      <w:r w:rsidR="00EF4FB9">
        <w:rPr>
          <w:rFonts w:ascii="Century Gothic" w:hAnsi="Century Gothic"/>
        </w:rPr>
        <w:t>all pupils</w:t>
      </w:r>
      <w:r w:rsidR="00F21755" w:rsidRPr="00191FBD">
        <w:rPr>
          <w:rFonts w:ascii="Century Gothic" w:hAnsi="Century Gothic"/>
        </w:rPr>
        <w:t xml:space="preserve">. </w:t>
      </w:r>
      <w:r w:rsidR="006F1D7C" w:rsidRPr="006F1D7C">
        <w:rPr>
          <w:rFonts w:ascii="Century Gothic" w:hAnsi="Century Gothic"/>
        </w:rPr>
        <w:t xml:space="preserve">Sanctions are </w:t>
      </w:r>
      <w:r w:rsidR="00EF4FB9">
        <w:rPr>
          <w:rFonts w:ascii="Century Gothic" w:hAnsi="Century Gothic"/>
        </w:rPr>
        <w:t xml:space="preserve">used in line with policy </w:t>
      </w:r>
      <w:r w:rsidR="006F1D7C" w:rsidRPr="006F1D7C">
        <w:rPr>
          <w:rFonts w:ascii="Century Gothic" w:hAnsi="Century Gothic"/>
        </w:rPr>
        <w:t xml:space="preserve"> as appropriate to the situation </w:t>
      </w:r>
      <w:r w:rsidR="008179DB">
        <w:rPr>
          <w:rFonts w:ascii="Century Gothic" w:hAnsi="Century Gothic"/>
        </w:rPr>
        <w:t>and/</w:t>
      </w:r>
      <w:r w:rsidR="006F1D7C" w:rsidRPr="006F1D7C">
        <w:rPr>
          <w:rFonts w:ascii="Century Gothic" w:hAnsi="Century Gothic"/>
        </w:rPr>
        <w:t xml:space="preserve">or circumstance of the behaviour (or the age/need of the pupil).   </w:t>
      </w:r>
      <w:r w:rsidR="006F1D7C" w:rsidRPr="00505A7C">
        <w:rPr>
          <w:rFonts w:ascii="Century Gothic" w:hAnsi="Century Gothic"/>
        </w:rPr>
        <w:t xml:space="preserve">If pupils with additional needs struggle to meet </w:t>
      </w:r>
      <w:r w:rsidR="008179DB" w:rsidRPr="00505A7C">
        <w:rPr>
          <w:rFonts w:ascii="Century Gothic" w:hAnsi="Century Gothic"/>
          <w:lang w:val="en-US"/>
        </w:rPr>
        <w:t>b</w:t>
      </w:r>
      <w:r w:rsidR="004771AA" w:rsidRPr="00505A7C">
        <w:rPr>
          <w:rFonts w:ascii="Century Gothic" w:hAnsi="Century Gothic"/>
          <w:lang w:val="en-US"/>
        </w:rPr>
        <w:t>ehaviour</w:t>
      </w:r>
      <w:r w:rsidR="006F1D7C" w:rsidRPr="00505A7C">
        <w:rPr>
          <w:rFonts w:ascii="Century Gothic" w:hAnsi="Century Gothic"/>
          <w:lang w:val="en-US"/>
        </w:rPr>
        <w:t xml:space="preserve"> expectations, we will support them in being able to do so. This does not mean that sanctions will not  be applied, alongside learning, intervention, and support</w:t>
      </w:r>
      <w:r w:rsidR="006F1D7C" w:rsidRPr="006F1D7C">
        <w:rPr>
          <w:rFonts w:ascii="Century Gothic" w:hAnsi="Century Gothic"/>
          <w:lang w:val="en-US"/>
        </w:rPr>
        <w:t>.</w:t>
      </w:r>
    </w:p>
    <w:bookmarkEnd w:id="2"/>
    <w:p w14:paraId="242D4BC0" w14:textId="77777777" w:rsidR="00F21755" w:rsidRPr="00191FBD" w:rsidRDefault="00F21755" w:rsidP="007F5A5B">
      <w:pPr>
        <w:spacing w:after="0"/>
        <w:jc w:val="both"/>
        <w:rPr>
          <w:rFonts w:ascii="Century Gothic" w:hAnsi="Century Gothic"/>
        </w:rPr>
      </w:pPr>
    </w:p>
    <w:p w14:paraId="7FEB9B14" w14:textId="45C41F99" w:rsidR="00065353" w:rsidRDefault="00F21755" w:rsidP="007F5A5B">
      <w:pPr>
        <w:spacing w:after="0"/>
        <w:jc w:val="both"/>
        <w:rPr>
          <w:rFonts w:ascii="Century Gothic" w:hAnsi="Century Gothic"/>
        </w:rPr>
      </w:pPr>
      <w:r w:rsidRPr="00191FBD">
        <w:rPr>
          <w:rFonts w:ascii="Century Gothic" w:hAnsi="Century Gothic"/>
        </w:rPr>
        <w:lastRenderedPageBreak/>
        <w:t xml:space="preserve">The </w:t>
      </w:r>
      <w:r w:rsidR="008179DB">
        <w:rPr>
          <w:rFonts w:ascii="Century Gothic" w:hAnsi="Century Gothic"/>
        </w:rPr>
        <w:t>c</w:t>
      </w:r>
      <w:r w:rsidRPr="00191FBD">
        <w:rPr>
          <w:rFonts w:ascii="Century Gothic" w:hAnsi="Century Gothic"/>
        </w:rPr>
        <w:t>onsequence</w:t>
      </w:r>
      <w:r w:rsidR="00007862" w:rsidRPr="00191FBD">
        <w:rPr>
          <w:rFonts w:ascii="Century Gothic" w:hAnsi="Century Gothic"/>
        </w:rPr>
        <w:t xml:space="preserve"> system </w:t>
      </w:r>
      <w:r w:rsidRPr="00191FBD">
        <w:rPr>
          <w:rFonts w:ascii="Century Gothic" w:hAnsi="Century Gothic"/>
        </w:rPr>
        <w:t>ensures positive</w:t>
      </w:r>
      <w:r w:rsidR="00007862" w:rsidRPr="00191FBD">
        <w:rPr>
          <w:rFonts w:ascii="Century Gothic" w:hAnsi="Century Gothic"/>
        </w:rPr>
        <w:t xml:space="preserve"> classroom behaviour is promoted</w:t>
      </w:r>
      <w:r w:rsidR="00065353" w:rsidRPr="00191FBD">
        <w:rPr>
          <w:rFonts w:ascii="Century Gothic" w:hAnsi="Century Gothic"/>
        </w:rPr>
        <w:t xml:space="preserve"> and pupils have many opportunities to stop the undesired behaviour and</w:t>
      </w:r>
      <w:r w:rsidRPr="00191FBD">
        <w:rPr>
          <w:rFonts w:ascii="Century Gothic" w:hAnsi="Century Gothic"/>
        </w:rPr>
        <w:t xml:space="preserve"> are</w:t>
      </w:r>
      <w:r w:rsidR="00065353" w:rsidRPr="00191FBD">
        <w:rPr>
          <w:rFonts w:ascii="Century Gothic" w:hAnsi="Century Gothic"/>
        </w:rPr>
        <w:t xml:space="preserve"> supported to make the right choice</w:t>
      </w:r>
      <w:r w:rsidR="00007862" w:rsidRPr="00191FBD">
        <w:rPr>
          <w:rFonts w:ascii="Century Gothic" w:hAnsi="Century Gothic"/>
        </w:rPr>
        <w:t xml:space="preserve">. </w:t>
      </w:r>
      <w:r w:rsidR="00007862" w:rsidRPr="00191FBD">
        <w:rPr>
          <w:rFonts w:ascii="Century Gothic" w:hAnsi="Century Gothic"/>
          <w:i/>
          <w:iCs/>
        </w:rPr>
        <w:t xml:space="preserve">(See </w:t>
      </w:r>
      <w:r w:rsidR="00065353" w:rsidRPr="00191FBD">
        <w:rPr>
          <w:rFonts w:ascii="Century Gothic" w:hAnsi="Century Gothic"/>
          <w:i/>
          <w:iCs/>
        </w:rPr>
        <w:t>appendix</w:t>
      </w:r>
      <w:r w:rsidR="0051526C" w:rsidRPr="00191FBD">
        <w:rPr>
          <w:rFonts w:ascii="Century Gothic" w:hAnsi="Century Gothic"/>
          <w:i/>
          <w:iCs/>
        </w:rPr>
        <w:t xml:space="preserve"> </w:t>
      </w:r>
      <w:r w:rsidR="00A227D4" w:rsidRPr="00191FBD">
        <w:rPr>
          <w:rFonts w:ascii="Century Gothic" w:hAnsi="Century Gothic"/>
          <w:i/>
          <w:iCs/>
        </w:rPr>
        <w:t>2</w:t>
      </w:r>
      <w:r w:rsidR="0051526C" w:rsidRPr="00191FBD">
        <w:rPr>
          <w:rFonts w:ascii="Century Gothic" w:hAnsi="Century Gothic"/>
          <w:i/>
          <w:iCs/>
        </w:rPr>
        <w:t>).</w:t>
      </w:r>
      <w:r w:rsidR="0051526C" w:rsidRPr="00191FBD">
        <w:rPr>
          <w:rFonts w:ascii="Century Gothic" w:hAnsi="Century Gothic"/>
        </w:rPr>
        <w:t xml:space="preserve"> </w:t>
      </w:r>
      <w:r w:rsidR="006C60A0" w:rsidRPr="00191FBD">
        <w:rPr>
          <w:rFonts w:ascii="Century Gothic" w:hAnsi="Century Gothic"/>
        </w:rPr>
        <w:t xml:space="preserve">Each classroom has </w:t>
      </w:r>
      <w:r w:rsidR="00E47A17">
        <w:rPr>
          <w:rFonts w:ascii="Century Gothic" w:hAnsi="Century Gothic"/>
        </w:rPr>
        <w:t>a</w:t>
      </w:r>
      <w:r w:rsidR="006C60A0" w:rsidRPr="00191FBD">
        <w:rPr>
          <w:rFonts w:ascii="Century Gothic" w:hAnsi="Century Gothic"/>
        </w:rPr>
        <w:t xml:space="preserve"> consequence system displayed, age </w:t>
      </w:r>
      <w:r w:rsidRPr="00191FBD">
        <w:rPr>
          <w:rFonts w:ascii="Century Gothic" w:hAnsi="Century Gothic"/>
        </w:rPr>
        <w:t>appropriate, in</w:t>
      </w:r>
      <w:r w:rsidR="006C60A0" w:rsidRPr="00191FBD">
        <w:rPr>
          <w:rFonts w:ascii="Century Gothic" w:hAnsi="Century Gothic"/>
        </w:rPr>
        <w:t xml:space="preserve"> a prominent place to enable SLT to support the teacher / support staff.  </w:t>
      </w:r>
      <w:r w:rsidR="00007862" w:rsidRPr="00191FBD">
        <w:rPr>
          <w:rFonts w:ascii="Century Gothic" w:hAnsi="Century Gothic"/>
        </w:rPr>
        <w:t xml:space="preserve">At any point, in the case of extreme behaviour that shows no sign of improvement, consequences may be escalated. We approach ‘every session’ as a new morning or afternoon session. </w:t>
      </w:r>
    </w:p>
    <w:p w14:paraId="1720BDE9" w14:textId="77777777" w:rsidR="00E75084" w:rsidRDefault="00E75084" w:rsidP="007F5A5B">
      <w:pPr>
        <w:spacing w:after="0"/>
        <w:jc w:val="both"/>
        <w:rPr>
          <w:rFonts w:ascii="Century Gothic" w:hAnsi="Century Gothic"/>
        </w:rPr>
      </w:pPr>
    </w:p>
    <w:p w14:paraId="2510A7AB" w14:textId="77777777" w:rsidR="003A7AB8" w:rsidRDefault="00E75084" w:rsidP="007F5A5B">
      <w:pPr>
        <w:pStyle w:val="Heading1"/>
        <w:spacing w:before="0"/>
        <w:jc w:val="both"/>
      </w:pPr>
      <w:bookmarkStart w:id="3" w:name="_Hlk145601838"/>
      <w:r w:rsidRPr="00E75084">
        <w:t xml:space="preserve">Sanctions and Consequence adaptions </w:t>
      </w:r>
    </w:p>
    <w:p w14:paraId="2127739E" w14:textId="77777777" w:rsidR="006F1D7C" w:rsidRPr="00505A7C" w:rsidRDefault="00E75084" w:rsidP="007F5A5B">
      <w:pPr>
        <w:spacing w:after="0"/>
        <w:jc w:val="both"/>
        <w:rPr>
          <w:rFonts w:ascii="Century Gothic" w:hAnsi="Century Gothic" w:cs="Calibri"/>
          <w:lang w:val="en-US"/>
        </w:rPr>
      </w:pPr>
      <w:r w:rsidRPr="00505A7C">
        <w:rPr>
          <w:rFonts w:ascii="Century Gothic" w:hAnsi="Century Gothic" w:cs="Calibri"/>
          <w:lang w:val="en-US"/>
        </w:rPr>
        <w:t>When dealing with individual cases, staff will:</w:t>
      </w:r>
    </w:p>
    <w:p w14:paraId="18F664DC" w14:textId="76F080A6" w:rsidR="00E75084" w:rsidRPr="00505A7C" w:rsidRDefault="00E75084" w:rsidP="007F5A5B">
      <w:pPr>
        <w:pStyle w:val="ListParagraph"/>
        <w:numPr>
          <w:ilvl w:val="0"/>
          <w:numId w:val="34"/>
        </w:numPr>
        <w:spacing w:after="0"/>
        <w:jc w:val="both"/>
        <w:rPr>
          <w:rFonts w:ascii="Century Gothic" w:hAnsi="Century Gothic" w:cs="Calibri"/>
          <w:lang w:val="en-US"/>
        </w:rPr>
      </w:pPr>
      <w:r w:rsidRPr="00505A7C">
        <w:rPr>
          <w:rFonts w:ascii="Century Gothic" w:hAnsi="Century Gothic" w:cs="Calibri"/>
          <w:lang w:val="en-US"/>
        </w:rPr>
        <w:t>Consider whether the sanction is proportionate, the age of the pupil and whether there are any relevant special considerations such as Special Educational Needs or Disability. This should include considering where there may be an unidentified unmet SEND need</w:t>
      </w:r>
    </w:p>
    <w:p w14:paraId="3F8816A0" w14:textId="038454D2" w:rsidR="00E75084" w:rsidRPr="00505A7C" w:rsidRDefault="00E75084" w:rsidP="007F5A5B">
      <w:pPr>
        <w:pStyle w:val="ListParagraph"/>
        <w:numPr>
          <w:ilvl w:val="0"/>
          <w:numId w:val="34"/>
        </w:numPr>
        <w:spacing w:after="0" w:line="240" w:lineRule="auto"/>
        <w:ind w:right="138"/>
        <w:jc w:val="both"/>
        <w:rPr>
          <w:rFonts w:ascii="Century Gothic" w:hAnsi="Century Gothic" w:cs="Calibri"/>
          <w:lang w:val="en-US"/>
        </w:rPr>
      </w:pPr>
      <w:r w:rsidRPr="00505A7C">
        <w:rPr>
          <w:rFonts w:ascii="Century Gothic" w:hAnsi="Century Gothic" w:cs="Calibri"/>
          <w:lang w:val="en-US"/>
        </w:rPr>
        <w:t xml:space="preserve">Consider whether any assessment of underlying factors of disruptive behaviour is </w:t>
      </w:r>
      <w:r w:rsidR="007368E8" w:rsidRPr="00505A7C">
        <w:rPr>
          <w:rFonts w:ascii="Century Gothic" w:hAnsi="Century Gothic" w:cs="Calibri"/>
          <w:lang w:val="en-US"/>
        </w:rPr>
        <w:t>needed</w:t>
      </w:r>
    </w:p>
    <w:p w14:paraId="6EB7A76F" w14:textId="77777777" w:rsidR="000A3F26" w:rsidRPr="00416BB0" w:rsidRDefault="00AF143F" w:rsidP="007F5A5B">
      <w:pPr>
        <w:pStyle w:val="Heading1"/>
        <w:jc w:val="both"/>
      </w:pPr>
      <w:bookmarkStart w:id="4" w:name="_Hlk145601922"/>
      <w:bookmarkEnd w:id="3"/>
      <w:r w:rsidRPr="00416BB0">
        <w:t xml:space="preserve">Removal from class </w:t>
      </w:r>
      <w:r w:rsidR="00710C98" w:rsidRPr="00416BB0">
        <w:t xml:space="preserve"> </w:t>
      </w:r>
    </w:p>
    <w:p w14:paraId="32DE7C85" w14:textId="1906F8A6" w:rsidR="000A3F26" w:rsidRPr="00416BB0" w:rsidRDefault="00731BAE" w:rsidP="007F5A5B">
      <w:pPr>
        <w:spacing w:after="0"/>
        <w:jc w:val="both"/>
        <w:rPr>
          <w:rFonts w:ascii="Century Gothic" w:hAnsi="Century Gothic"/>
        </w:rPr>
      </w:pPr>
      <w:r w:rsidRPr="00416BB0">
        <w:rPr>
          <w:rFonts w:ascii="Century Gothic" w:hAnsi="Century Gothic"/>
        </w:rPr>
        <w:t>F</w:t>
      </w:r>
      <w:r w:rsidR="000A3F26" w:rsidRPr="00416BB0">
        <w:rPr>
          <w:rFonts w:ascii="Century Gothic" w:hAnsi="Century Gothic"/>
        </w:rPr>
        <w:t xml:space="preserve">ollowing </w:t>
      </w:r>
      <w:r w:rsidR="00A90C2E">
        <w:rPr>
          <w:rFonts w:ascii="Century Gothic" w:hAnsi="Century Gothic"/>
        </w:rPr>
        <w:t>the</w:t>
      </w:r>
      <w:r w:rsidR="000A3F26" w:rsidRPr="00416BB0">
        <w:rPr>
          <w:rFonts w:ascii="Century Gothic" w:hAnsi="Century Gothic"/>
        </w:rPr>
        <w:t xml:space="preserve"> </w:t>
      </w:r>
      <w:r w:rsidR="00EF4FB9">
        <w:rPr>
          <w:rFonts w:ascii="Century Gothic" w:hAnsi="Century Gothic"/>
        </w:rPr>
        <w:t xml:space="preserve">use of </w:t>
      </w:r>
      <w:r w:rsidR="000A3F26" w:rsidRPr="00416BB0">
        <w:rPr>
          <w:rFonts w:ascii="Century Gothic" w:hAnsi="Century Gothic"/>
        </w:rPr>
        <w:t xml:space="preserve">consequence system there may be </w:t>
      </w:r>
      <w:r w:rsidR="00EF4FB9">
        <w:rPr>
          <w:rFonts w:ascii="Century Gothic" w:hAnsi="Century Gothic"/>
        </w:rPr>
        <w:t xml:space="preserve">rare </w:t>
      </w:r>
      <w:r w:rsidR="00DD3E4B">
        <w:rPr>
          <w:rFonts w:ascii="Century Gothic" w:hAnsi="Century Gothic"/>
        </w:rPr>
        <w:t>occasions</w:t>
      </w:r>
      <w:r w:rsidR="000A3F26" w:rsidRPr="00416BB0">
        <w:rPr>
          <w:rFonts w:ascii="Century Gothic" w:hAnsi="Century Gothic"/>
        </w:rPr>
        <w:t xml:space="preserve"> that a pupil is asked to leave their classroom</w:t>
      </w:r>
      <w:r w:rsidR="00416BB0">
        <w:rPr>
          <w:rFonts w:ascii="Century Gothic" w:hAnsi="Century Gothic"/>
        </w:rPr>
        <w:t>;</w:t>
      </w:r>
      <w:r w:rsidR="000A3F26" w:rsidRPr="00416BB0">
        <w:rPr>
          <w:rFonts w:ascii="Century Gothic" w:hAnsi="Century Gothic"/>
        </w:rPr>
        <w:t xml:space="preserve"> if their behaviour becomes challenging or unsafe and </w:t>
      </w:r>
      <w:r w:rsidRPr="00416BB0">
        <w:rPr>
          <w:rFonts w:ascii="Century Gothic" w:hAnsi="Century Gothic"/>
        </w:rPr>
        <w:t>low-level</w:t>
      </w:r>
      <w:r w:rsidR="000A3F26" w:rsidRPr="00416BB0">
        <w:rPr>
          <w:rFonts w:ascii="Century Gothic" w:hAnsi="Century Gothic"/>
        </w:rPr>
        <w:t xml:space="preserve"> adult intervention has not been successful. </w:t>
      </w:r>
      <w:r w:rsidR="008E4138">
        <w:rPr>
          <w:rFonts w:ascii="Century Gothic" w:hAnsi="Century Gothic"/>
        </w:rPr>
        <w:t>T</w:t>
      </w:r>
      <w:r w:rsidR="000A3F26" w:rsidRPr="00416BB0">
        <w:rPr>
          <w:rFonts w:ascii="Century Gothic" w:hAnsi="Century Gothic"/>
        </w:rPr>
        <w:t xml:space="preserve">he pupil may be asked to </w:t>
      </w:r>
      <w:r w:rsidR="00DF4564" w:rsidRPr="00416BB0">
        <w:rPr>
          <w:rFonts w:ascii="Century Gothic" w:hAnsi="Century Gothic"/>
        </w:rPr>
        <w:t xml:space="preserve">work in a partner class </w:t>
      </w:r>
      <w:r w:rsidRPr="00416BB0">
        <w:rPr>
          <w:rFonts w:ascii="Century Gothic" w:hAnsi="Century Gothic"/>
        </w:rPr>
        <w:t xml:space="preserve">for the rest of the session and return after a </w:t>
      </w:r>
      <w:r w:rsidR="00A80FD3" w:rsidRPr="00416BB0">
        <w:rPr>
          <w:rFonts w:ascii="Century Gothic" w:hAnsi="Century Gothic"/>
        </w:rPr>
        <w:t>reintegration</w:t>
      </w:r>
      <w:r w:rsidRPr="00416BB0">
        <w:rPr>
          <w:rFonts w:ascii="Century Gothic" w:hAnsi="Century Gothic"/>
        </w:rPr>
        <w:t xml:space="preserve"> </w:t>
      </w:r>
      <w:r w:rsidR="00A90C2E">
        <w:rPr>
          <w:rFonts w:ascii="Century Gothic" w:hAnsi="Century Gothic"/>
        </w:rPr>
        <w:t>discussion</w:t>
      </w:r>
      <w:r w:rsidR="00A80FD3" w:rsidRPr="00416BB0">
        <w:rPr>
          <w:rFonts w:ascii="Century Gothic" w:hAnsi="Century Gothic"/>
        </w:rPr>
        <w:t xml:space="preserve">. Additionally a pupil may be </w:t>
      </w:r>
      <w:r w:rsidR="008E4138">
        <w:rPr>
          <w:rFonts w:ascii="Century Gothic" w:hAnsi="Century Gothic"/>
        </w:rPr>
        <w:t xml:space="preserve">removed </w:t>
      </w:r>
      <w:r w:rsidR="008E4138" w:rsidRPr="00416BB0">
        <w:rPr>
          <w:rFonts w:ascii="Century Gothic" w:hAnsi="Century Gothic"/>
        </w:rPr>
        <w:t>to</w:t>
      </w:r>
      <w:r w:rsidR="00A80FD3" w:rsidRPr="00416BB0">
        <w:rPr>
          <w:rFonts w:ascii="Century Gothic" w:hAnsi="Century Gothic"/>
        </w:rPr>
        <w:t xml:space="preserve"> support </w:t>
      </w:r>
      <w:r w:rsidR="008E4138">
        <w:rPr>
          <w:rFonts w:ascii="Century Gothic" w:hAnsi="Century Gothic"/>
        </w:rPr>
        <w:t xml:space="preserve">the </w:t>
      </w:r>
      <w:r w:rsidR="00A80FD3" w:rsidRPr="00416BB0">
        <w:rPr>
          <w:rFonts w:ascii="Century Gothic" w:hAnsi="Century Gothic"/>
        </w:rPr>
        <w:t>regulation of their emotions</w:t>
      </w:r>
      <w:r w:rsidR="008E4138">
        <w:rPr>
          <w:rFonts w:ascii="Century Gothic" w:hAnsi="Century Gothic"/>
        </w:rPr>
        <w:t>,</w:t>
      </w:r>
      <w:r w:rsidR="009D50E1" w:rsidRPr="00416BB0">
        <w:rPr>
          <w:rFonts w:ascii="Century Gothic" w:hAnsi="Century Gothic"/>
        </w:rPr>
        <w:t xml:space="preserve"> </w:t>
      </w:r>
      <w:r w:rsidR="008E4138" w:rsidRPr="00416BB0">
        <w:rPr>
          <w:rFonts w:ascii="Century Gothic" w:hAnsi="Century Gothic"/>
        </w:rPr>
        <w:t>with an appropriate adult</w:t>
      </w:r>
      <w:r w:rsidR="008E4138">
        <w:rPr>
          <w:rFonts w:ascii="Century Gothic" w:hAnsi="Century Gothic"/>
        </w:rPr>
        <w:t>,</w:t>
      </w:r>
      <w:r w:rsidR="008E4138" w:rsidRPr="00416BB0">
        <w:rPr>
          <w:rFonts w:ascii="Century Gothic" w:hAnsi="Century Gothic"/>
        </w:rPr>
        <w:t xml:space="preserve"> </w:t>
      </w:r>
      <w:r w:rsidR="009D50E1" w:rsidRPr="00416BB0">
        <w:rPr>
          <w:rFonts w:ascii="Century Gothic" w:hAnsi="Century Gothic"/>
        </w:rPr>
        <w:t>before returning</w:t>
      </w:r>
      <w:r w:rsidR="00A80FD3" w:rsidRPr="00416BB0">
        <w:rPr>
          <w:rFonts w:ascii="Century Gothic" w:hAnsi="Century Gothic"/>
        </w:rPr>
        <w:t>.</w:t>
      </w:r>
      <w:r w:rsidR="008E4138" w:rsidRPr="008E4138">
        <w:rPr>
          <w:rFonts w:ascii="Century Gothic" w:hAnsi="Century Gothic"/>
        </w:rPr>
        <w:t xml:space="preserve"> </w:t>
      </w:r>
    </w:p>
    <w:p w14:paraId="79F58428" w14:textId="23A6664B" w:rsidR="00AF143F" w:rsidRPr="007B7F2D" w:rsidRDefault="009D50E1" w:rsidP="007F5A5B">
      <w:pPr>
        <w:spacing w:after="0"/>
        <w:jc w:val="both"/>
        <w:rPr>
          <w:rFonts w:ascii="Century Gothic" w:hAnsi="Century Gothic"/>
          <w:strike/>
        </w:rPr>
      </w:pPr>
      <w:r w:rsidRPr="00416BB0">
        <w:rPr>
          <w:rFonts w:ascii="Century Gothic" w:hAnsi="Century Gothic"/>
        </w:rPr>
        <w:t xml:space="preserve">On rare occasions, where a pupil fails to respond to repeated warnings and reminders to improve an aspect of behaviour which </w:t>
      </w:r>
      <w:r w:rsidR="007458CF" w:rsidRPr="00416BB0">
        <w:rPr>
          <w:rFonts w:ascii="Century Gothic" w:hAnsi="Century Gothic"/>
        </w:rPr>
        <w:t xml:space="preserve">significantly </w:t>
      </w:r>
      <w:r w:rsidRPr="00416BB0">
        <w:rPr>
          <w:rFonts w:ascii="Century Gothic" w:hAnsi="Century Gothic"/>
        </w:rPr>
        <w:t xml:space="preserve">disrupts the learning of others, </w:t>
      </w:r>
      <w:r w:rsidR="00FB49AB" w:rsidRPr="00416BB0">
        <w:rPr>
          <w:rFonts w:ascii="Century Gothic" w:hAnsi="Century Gothic"/>
        </w:rPr>
        <w:t>or</w:t>
      </w:r>
      <w:r w:rsidRPr="00416BB0">
        <w:rPr>
          <w:rFonts w:ascii="Century Gothic" w:hAnsi="Century Gothic"/>
        </w:rPr>
        <w:t xml:space="preserve"> more serious misconduct</w:t>
      </w:r>
      <w:r w:rsidR="00125838">
        <w:rPr>
          <w:rFonts w:ascii="Century Gothic" w:hAnsi="Century Gothic"/>
        </w:rPr>
        <w:t>,</w:t>
      </w:r>
      <w:r w:rsidRPr="00416BB0">
        <w:rPr>
          <w:rFonts w:ascii="Century Gothic" w:hAnsi="Century Gothic"/>
        </w:rPr>
        <w:t xml:space="preserve"> </w:t>
      </w:r>
      <w:r w:rsidR="00EF4FB9">
        <w:rPr>
          <w:rFonts w:ascii="Century Gothic" w:hAnsi="Century Gothic"/>
        </w:rPr>
        <w:t>where the use of progressive warnings is not appropriate</w:t>
      </w:r>
      <w:r w:rsidR="00125838">
        <w:rPr>
          <w:rFonts w:ascii="Century Gothic" w:hAnsi="Century Gothic"/>
        </w:rPr>
        <w:t>,</w:t>
      </w:r>
      <w:r w:rsidR="00125838" w:rsidRPr="00416BB0">
        <w:rPr>
          <w:rFonts w:ascii="Century Gothic" w:hAnsi="Century Gothic"/>
        </w:rPr>
        <w:t xml:space="preserve"> </w:t>
      </w:r>
      <w:r w:rsidRPr="00416BB0">
        <w:rPr>
          <w:rFonts w:ascii="Century Gothic" w:hAnsi="Century Gothic"/>
        </w:rPr>
        <w:t>they c</w:t>
      </w:r>
      <w:r w:rsidR="00EF4FB9">
        <w:rPr>
          <w:rFonts w:ascii="Century Gothic" w:hAnsi="Century Gothic"/>
        </w:rPr>
        <w:t>ould</w:t>
      </w:r>
      <w:r w:rsidRPr="00416BB0">
        <w:rPr>
          <w:rFonts w:ascii="Century Gothic" w:hAnsi="Century Gothic"/>
        </w:rPr>
        <w:t xml:space="preserve"> be removed from class</w:t>
      </w:r>
      <w:r w:rsidR="00B50718" w:rsidRPr="00416BB0">
        <w:rPr>
          <w:rFonts w:ascii="Century Gothic" w:hAnsi="Century Gothic"/>
        </w:rPr>
        <w:t xml:space="preserve"> </w:t>
      </w:r>
      <w:r w:rsidRPr="00416BB0">
        <w:rPr>
          <w:rFonts w:ascii="Century Gothic" w:hAnsi="Century Gothic"/>
        </w:rPr>
        <w:t xml:space="preserve">to spend a limited time </w:t>
      </w:r>
      <w:r w:rsidR="004514DD">
        <w:rPr>
          <w:rFonts w:ascii="Century Gothic" w:hAnsi="Century Gothic"/>
        </w:rPr>
        <w:t>in an alternative area of the academy</w:t>
      </w:r>
      <w:r w:rsidRPr="00416BB0">
        <w:rPr>
          <w:rFonts w:ascii="Century Gothic" w:hAnsi="Century Gothic"/>
        </w:rPr>
        <w:t xml:space="preserve">. </w:t>
      </w:r>
      <w:r w:rsidR="00FB49AB" w:rsidRPr="00416BB0">
        <w:rPr>
          <w:rFonts w:ascii="Century Gothic" w:hAnsi="Century Gothic"/>
        </w:rPr>
        <w:t>The use of removal allows for the continuation of the pupil</w:t>
      </w:r>
      <w:r w:rsidR="007458CF" w:rsidRPr="00416BB0">
        <w:rPr>
          <w:rFonts w:ascii="Century Gothic" w:hAnsi="Century Gothic"/>
        </w:rPr>
        <w:t>’</w:t>
      </w:r>
      <w:r w:rsidR="00FB49AB" w:rsidRPr="00416BB0">
        <w:rPr>
          <w:rFonts w:ascii="Century Gothic" w:hAnsi="Century Gothic"/>
        </w:rPr>
        <w:t xml:space="preserve">s education in a </w:t>
      </w:r>
      <w:r w:rsidR="00EF4FB9">
        <w:rPr>
          <w:rFonts w:ascii="Century Gothic" w:hAnsi="Century Gothic"/>
        </w:rPr>
        <w:t>calm</w:t>
      </w:r>
      <w:r w:rsidR="007458CF" w:rsidRPr="00416BB0">
        <w:rPr>
          <w:rFonts w:ascii="Century Gothic" w:hAnsi="Century Gothic"/>
        </w:rPr>
        <w:t xml:space="preserve"> environment</w:t>
      </w:r>
      <w:r w:rsidR="00FB49AB" w:rsidRPr="00416BB0">
        <w:rPr>
          <w:rFonts w:ascii="Century Gothic" w:hAnsi="Century Gothic"/>
        </w:rPr>
        <w:t>, with an appropriate adult and access to appropriate resources</w:t>
      </w:r>
      <w:r w:rsidR="007458CF" w:rsidRPr="00416BB0">
        <w:rPr>
          <w:rFonts w:ascii="Century Gothic" w:hAnsi="Century Gothic"/>
        </w:rPr>
        <w:t>, allowing the pupil to regain c</w:t>
      </w:r>
      <w:r w:rsidR="00EF4FB9">
        <w:rPr>
          <w:rFonts w:ascii="Century Gothic" w:hAnsi="Century Gothic"/>
        </w:rPr>
        <w:t>omposure</w:t>
      </w:r>
      <w:r w:rsidR="007458CF" w:rsidRPr="00416BB0">
        <w:rPr>
          <w:rFonts w:ascii="Century Gothic" w:hAnsi="Century Gothic"/>
        </w:rPr>
        <w:t xml:space="preserve"> in a safe space. Following the removal from class</w:t>
      </w:r>
      <w:r w:rsidR="00E853FB">
        <w:rPr>
          <w:rFonts w:ascii="Century Gothic" w:hAnsi="Century Gothic"/>
        </w:rPr>
        <w:t xml:space="preserve"> </w:t>
      </w:r>
      <w:r w:rsidR="00191D7E" w:rsidRPr="00416BB0">
        <w:rPr>
          <w:rFonts w:ascii="Century Gothic" w:hAnsi="Century Gothic"/>
        </w:rPr>
        <w:t xml:space="preserve">the parents will be informed, </w:t>
      </w:r>
      <w:r w:rsidR="00E853FB" w:rsidRPr="00505A7C">
        <w:rPr>
          <w:rFonts w:ascii="Century Gothic" w:hAnsi="Century Gothic"/>
        </w:rPr>
        <w:t xml:space="preserve">and a reflection opportunity will be facilitated with the pupil </w:t>
      </w:r>
      <w:r w:rsidR="00EF4FB9">
        <w:rPr>
          <w:rFonts w:ascii="Century Gothic" w:hAnsi="Century Gothic" w:cs="Calibri"/>
          <w:lang w:val="en-US"/>
        </w:rPr>
        <w:t xml:space="preserve">focusing on how to prevent a re-occurrence </w:t>
      </w:r>
      <w:r w:rsidR="00E853FB" w:rsidRPr="00505A7C">
        <w:rPr>
          <w:rFonts w:ascii="Century Gothic" w:hAnsi="Century Gothic" w:cs="Calibri"/>
          <w:lang w:val="en-US"/>
        </w:rPr>
        <w:t>.</w:t>
      </w:r>
      <w:r w:rsidR="00E853FB" w:rsidRPr="007B7F2D">
        <w:rPr>
          <w:rFonts w:ascii="Century Gothic" w:hAnsi="Century Gothic"/>
          <w:color w:val="FF0000"/>
        </w:rPr>
        <w:t xml:space="preserve"> </w:t>
      </w:r>
      <w:bookmarkEnd w:id="4"/>
    </w:p>
    <w:p w14:paraId="23049E47" w14:textId="33F82620" w:rsidR="00710C98" w:rsidRPr="00A90C2E" w:rsidRDefault="005E4AEF" w:rsidP="007F5A5B">
      <w:pPr>
        <w:pStyle w:val="Heading1"/>
        <w:jc w:val="both"/>
      </w:pPr>
      <w:r w:rsidRPr="00A90C2E">
        <w:t xml:space="preserve">Banned Items </w:t>
      </w:r>
    </w:p>
    <w:p w14:paraId="72F83F14" w14:textId="01DED3DB" w:rsidR="00710C98" w:rsidRPr="00A90C2E" w:rsidRDefault="00AF143F" w:rsidP="007F5A5B">
      <w:pPr>
        <w:spacing w:after="0"/>
        <w:jc w:val="both"/>
        <w:rPr>
          <w:rFonts w:ascii="Century Gothic" w:hAnsi="Century Gothic"/>
        </w:rPr>
      </w:pPr>
      <w:r w:rsidRPr="00A90C2E">
        <w:rPr>
          <w:rFonts w:ascii="Century Gothic" w:hAnsi="Century Gothic"/>
        </w:rPr>
        <w:t xml:space="preserve">The </w:t>
      </w:r>
      <w:r w:rsidR="007638B4" w:rsidRPr="00A90C2E">
        <w:rPr>
          <w:rFonts w:ascii="Century Gothic" w:hAnsi="Century Gothic"/>
        </w:rPr>
        <w:t>academy follows</w:t>
      </w:r>
      <w:r w:rsidRPr="00A90C2E">
        <w:rPr>
          <w:rFonts w:ascii="Century Gothic" w:hAnsi="Century Gothic"/>
        </w:rPr>
        <w:t xml:space="preserve"> Government advice when confiscating items from pupils which is outlined in their document </w:t>
      </w:r>
      <w:r w:rsidR="00A90C2E">
        <w:rPr>
          <w:rFonts w:ascii="Century Gothic" w:hAnsi="Century Gothic"/>
        </w:rPr>
        <w:t>‘</w:t>
      </w:r>
      <w:r w:rsidRPr="00A90C2E">
        <w:rPr>
          <w:rFonts w:ascii="Century Gothic" w:hAnsi="Century Gothic"/>
        </w:rPr>
        <w:t>Screening, Searching and Confiscation</w:t>
      </w:r>
      <w:r w:rsidR="00A90C2E">
        <w:rPr>
          <w:rFonts w:ascii="Century Gothic" w:hAnsi="Century Gothic"/>
        </w:rPr>
        <w:t>’</w:t>
      </w:r>
      <w:r w:rsidRPr="00A90C2E">
        <w:rPr>
          <w:rFonts w:ascii="Century Gothic" w:hAnsi="Century Gothic"/>
        </w:rPr>
        <w:t xml:space="preserve">, a copy of which is available from the </w:t>
      </w:r>
      <w:r w:rsidR="00710C98" w:rsidRPr="00A90C2E">
        <w:rPr>
          <w:rFonts w:ascii="Century Gothic" w:hAnsi="Century Gothic"/>
        </w:rPr>
        <w:t>academy</w:t>
      </w:r>
      <w:r w:rsidRPr="00A90C2E">
        <w:rPr>
          <w:rFonts w:ascii="Century Gothic" w:hAnsi="Century Gothic"/>
        </w:rPr>
        <w:t xml:space="preserve"> on request. </w:t>
      </w:r>
      <w:r w:rsidR="00142626" w:rsidRPr="00A90C2E">
        <w:rPr>
          <w:rFonts w:ascii="Century Gothic" w:hAnsi="Century Gothic"/>
        </w:rPr>
        <w:t xml:space="preserve">Within this document there is a clear, but not exhaustive list of prohibited items </w:t>
      </w:r>
      <w:r w:rsidR="00EF4FB9">
        <w:rPr>
          <w:rFonts w:ascii="Century Gothic" w:hAnsi="Century Gothic"/>
        </w:rPr>
        <w:t xml:space="preserve">which are </w:t>
      </w:r>
      <w:r w:rsidR="00142626" w:rsidRPr="00A90C2E">
        <w:rPr>
          <w:rFonts w:ascii="Century Gothic" w:hAnsi="Century Gothic"/>
        </w:rPr>
        <w:t>not allowed on academy premises</w:t>
      </w:r>
      <w:r w:rsidR="00A90C2E">
        <w:rPr>
          <w:rFonts w:ascii="Century Gothic" w:hAnsi="Century Gothic"/>
        </w:rPr>
        <w:t xml:space="preserve"> </w:t>
      </w:r>
      <w:r w:rsidRPr="00A90C2E">
        <w:rPr>
          <w:rFonts w:ascii="Century Gothic" w:hAnsi="Century Gothic"/>
        </w:rPr>
        <w:t xml:space="preserve">and their presence on school premises or if found on an individual pupil will lead to the highest </w:t>
      </w:r>
      <w:r w:rsidR="00EF4FB9">
        <w:rPr>
          <w:rFonts w:ascii="Century Gothic" w:hAnsi="Century Gothic"/>
        </w:rPr>
        <w:t xml:space="preserve">level of </w:t>
      </w:r>
      <w:r w:rsidRPr="00A90C2E">
        <w:rPr>
          <w:rFonts w:ascii="Century Gothic" w:hAnsi="Century Gothic"/>
        </w:rPr>
        <w:t>sanction and consequence:</w:t>
      </w:r>
    </w:p>
    <w:p w14:paraId="3E20DD81" w14:textId="56BFC1C9" w:rsidR="00142626" w:rsidRPr="00A90C2E" w:rsidRDefault="007638B4" w:rsidP="007F5A5B">
      <w:pPr>
        <w:spacing w:after="0"/>
        <w:jc w:val="both"/>
        <w:rPr>
          <w:rFonts w:ascii="Century Gothic" w:hAnsi="Century Gothic"/>
        </w:rPr>
      </w:pPr>
      <w:r w:rsidRPr="00A90C2E">
        <w:rPr>
          <w:rFonts w:ascii="Century Gothic" w:hAnsi="Century Gothic"/>
        </w:rPr>
        <w:t>In general terms</w:t>
      </w:r>
      <w:r w:rsidR="00142626" w:rsidRPr="00A90C2E">
        <w:rPr>
          <w:rFonts w:ascii="Century Gothic" w:hAnsi="Century Gothic"/>
        </w:rPr>
        <w:t xml:space="preserve"> –</w:t>
      </w:r>
      <w:r w:rsidR="00ED4CFE">
        <w:rPr>
          <w:rFonts w:ascii="Century Gothic" w:hAnsi="Century Gothic"/>
        </w:rPr>
        <w:t xml:space="preserve"> </w:t>
      </w:r>
      <w:r w:rsidR="00142626" w:rsidRPr="00A90C2E">
        <w:rPr>
          <w:rFonts w:ascii="Century Gothic" w:hAnsi="Century Gothic"/>
        </w:rPr>
        <w:t xml:space="preserve">any article that the member of staff reasonably suspects has been, or is likely to be used: </w:t>
      </w:r>
    </w:p>
    <w:p w14:paraId="0DB4788E" w14:textId="77777777" w:rsidR="005105E8" w:rsidRDefault="00142626" w:rsidP="007F5A5B">
      <w:pPr>
        <w:spacing w:after="0"/>
        <w:jc w:val="both"/>
        <w:rPr>
          <w:rFonts w:ascii="Century Gothic" w:hAnsi="Century Gothic"/>
        </w:rPr>
      </w:pPr>
      <w:r w:rsidRPr="00A90C2E">
        <w:rPr>
          <w:rFonts w:ascii="Century Gothic" w:hAnsi="Century Gothic"/>
        </w:rPr>
        <w:t xml:space="preserve">• to commit an offence, or </w:t>
      </w:r>
    </w:p>
    <w:p w14:paraId="00EE4238" w14:textId="2D64C3B3" w:rsidR="00142626" w:rsidRPr="00A90C2E" w:rsidRDefault="00142626" w:rsidP="007F5A5B">
      <w:pPr>
        <w:spacing w:after="0"/>
        <w:jc w:val="both"/>
        <w:rPr>
          <w:rFonts w:ascii="Century Gothic" w:hAnsi="Century Gothic"/>
        </w:rPr>
      </w:pPr>
      <w:r w:rsidRPr="00A90C2E">
        <w:rPr>
          <w:rFonts w:ascii="Century Gothic" w:hAnsi="Century Gothic"/>
        </w:rPr>
        <w:t xml:space="preserve">• to cause personal injury to, or damage to property of; any person (including the pupil). </w:t>
      </w:r>
    </w:p>
    <w:p w14:paraId="5C5C6139" w14:textId="11912C2A" w:rsidR="00142626" w:rsidRPr="00A90C2E" w:rsidRDefault="00142626" w:rsidP="007F5A5B">
      <w:pPr>
        <w:spacing w:after="0"/>
        <w:jc w:val="both"/>
        <w:rPr>
          <w:rFonts w:ascii="Century Gothic" w:hAnsi="Century Gothic"/>
        </w:rPr>
      </w:pPr>
    </w:p>
    <w:p w14:paraId="00A37F3B" w14:textId="71B02343" w:rsidR="00710C98" w:rsidRDefault="00AF143F" w:rsidP="007F5A5B">
      <w:pPr>
        <w:spacing w:after="0"/>
        <w:jc w:val="both"/>
        <w:rPr>
          <w:rFonts w:ascii="Century Gothic" w:hAnsi="Century Gothic"/>
        </w:rPr>
      </w:pPr>
      <w:r w:rsidRPr="00A90C2E">
        <w:rPr>
          <w:rFonts w:ascii="Century Gothic" w:hAnsi="Century Gothic"/>
        </w:rPr>
        <w:t>Head</w:t>
      </w:r>
      <w:r w:rsidR="00ED4CFE">
        <w:rPr>
          <w:rFonts w:ascii="Century Gothic" w:hAnsi="Century Gothic"/>
        </w:rPr>
        <w:t xml:space="preserve">s of Academy </w:t>
      </w:r>
      <w:r w:rsidRPr="00A90C2E">
        <w:rPr>
          <w:rFonts w:ascii="Century Gothic" w:hAnsi="Century Gothic"/>
        </w:rPr>
        <w:t xml:space="preserve">and authorised staff can also search (with the permission of the pupil) for any item banned by the school rules which has been identified as an item which may be searched for. </w:t>
      </w:r>
    </w:p>
    <w:p w14:paraId="49F8FD8A" w14:textId="77777777" w:rsidR="008D42CE" w:rsidRDefault="008D42CE" w:rsidP="007F5A5B">
      <w:pPr>
        <w:spacing w:after="0"/>
        <w:jc w:val="both"/>
        <w:rPr>
          <w:rFonts w:ascii="Century Gothic" w:hAnsi="Century Gothic"/>
        </w:rPr>
      </w:pPr>
    </w:p>
    <w:p w14:paraId="11D8D031" w14:textId="17CCC195" w:rsidR="008D42CE" w:rsidRPr="00444DE5" w:rsidRDefault="008D42CE" w:rsidP="00444DE5">
      <w:pPr>
        <w:pStyle w:val="Heading1"/>
      </w:pPr>
      <w:r w:rsidRPr="00444DE5">
        <w:t>Use of mobile phones</w:t>
      </w:r>
    </w:p>
    <w:p w14:paraId="27809BC2" w14:textId="1B36CCDD" w:rsidR="008D42CE" w:rsidRPr="00444DE5" w:rsidRDefault="008D42CE" w:rsidP="007F5A5B">
      <w:pPr>
        <w:jc w:val="both"/>
        <w:rPr>
          <w:rFonts w:ascii="Century Gothic" w:hAnsi="Century Gothic"/>
        </w:rPr>
      </w:pPr>
      <w:r w:rsidRPr="00444DE5">
        <w:rPr>
          <w:rFonts w:ascii="Century Gothic" w:hAnsi="Century Gothic"/>
        </w:rPr>
        <w:t>The academy follows government advice in relation to pupils</w:t>
      </w:r>
      <w:r w:rsidR="00184DFB" w:rsidRPr="00444DE5">
        <w:rPr>
          <w:rFonts w:ascii="Century Gothic" w:hAnsi="Century Gothic"/>
        </w:rPr>
        <w:t>’</w:t>
      </w:r>
      <w:r w:rsidRPr="00444DE5">
        <w:rPr>
          <w:rFonts w:ascii="Century Gothic" w:hAnsi="Century Gothic"/>
        </w:rPr>
        <w:t xml:space="preserve"> use of mobile phones on the academy site</w:t>
      </w:r>
      <w:r w:rsidR="00184DFB" w:rsidRPr="00444DE5">
        <w:rPr>
          <w:rFonts w:ascii="Century Gothic" w:hAnsi="Century Gothic"/>
        </w:rPr>
        <w:t xml:space="preserve">: </w:t>
      </w:r>
      <w:r w:rsidRPr="00444DE5">
        <w:rPr>
          <w:rFonts w:ascii="Century Gothic" w:hAnsi="Century Gothic"/>
        </w:rPr>
        <w:t xml:space="preserve">‘By removing mobile phones from the school day, we can create a safe space where pupils are protected from the risks and dangers associated with social media and cyber-bullying, as well as the peer pressure and possible stigma associated with owning what are often </w:t>
      </w:r>
      <w:r w:rsidRPr="00444DE5">
        <w:rPr>
          <w:rFonts w:ascii="Century Gothic" w:hAnsi="Century Gothic"/>
        </w:rPr>
        <w:lastRenderedPageBreak/>
        <w:t>expensive devices. This is why we are determined that all schools should prohibit the use of mobile phones throughout the school day – not only during lessons but break and lunchtimes as well.’</w:t>
      </w:r>
    </w:p>
    <w:p w14:paraId="65320A80" w14:textId="0EAD9375" w:rsidR="00FC7A8C" w:rsidRPr="00444DE5" w:rsidRDefault="008D42CE" w:rsidP="007F5A5B">
      <w:pPr>
        <w:jc w:val="both"/>
        <w:rPr>
          <w:rFonts w:ascii="Century Gothic" w:hAnsi="Century Gothic"/>
        </w:rPr>
      </w:pPr>
      <w:r w:rsidRPr="00444DE5">
        <w:rPr>
          <w:rFonts w:ascii="Century Gothic" w:hAnsi="Century Gothic"/>
        </w:rPr>
        <w:t>Therefore we operate the following</w:t>
      </w:r>
      <w:r w:rsidR="00A15302" w:rsidRPr="00444DE5">
        <w:rPr>
          <w:rFonts w:ascii="Century Gothic" w:hAnsi="Century Gothic"/>
        </w:rPr>
        <w:t xml:space="preserve"> approach</w:t>
      </w:r>
      <w:r w:rsidR="00FC7A8C" w:rsidRPr="00444DE5">
        <w:rPr>
          <w:rFonts w:ascii="Century Gothic" w:hAnsi="Century Gothic"/>
        </w:rPr>
        <w:t>, for the pre agreed year group(s) who are permitted to bring mobile phones into school</w:t>
      </w:r>
      <w:r w:rsidR="00A15302" w:rsidRPr="00444DE5">
        <w:rPr>
          <w:rFonts w:ascii="Century Gothic" w:hAnsi="Century Gothic"/>
        </w:rPr>
        <w:t xml:space="preserve">:  Mobile phone must be handed in on arrival – We appreciate pupils may require access to their mobile phones before and after school, but we do not want pupils to have access to their mobile phones throughout the school day. </w:t>
      </w:r>
    </w:p>
    <w:p w14:paraId="514C57B2" w14:textId="6E0227CD" w:rsidR="00A15302" w:rsidRPr="00444DE5" w:rsidRDefault="00A15302" w:rsidP="007F5A5B">
      <w:pPr>
        <w:jc w:val="both"/>
        <w:rPr>
          <w:rFonts w:ascii="Century Gothic" w:hAnsi="Century Gothic"/>
        </w:rPr>
      </w:pPr>
      <w:r w:rsidRPr="00444DE5">
        <w:rPr>
          <w:rFonts w:ascii="Century Gothic" w:hAnsi="Century Gothic"/>
        </w:rPr>
        <w:t xml:space="preserve">On entry to the school each pupil </w:t>
      </w:r>
      <w:r w:rsidR="00184DFB" w:rsidRPr="00444DE5">
        <w:rPr>
          <w:rFonts w:ascii="Century Gothic" w:hAnsi="Century Gothic"/>
        </w:rPr>
        <w:t xml:space="preserve">must </w:t>
      </w:r>
      <w:r w:rsidRPr="00444DE5">
        <w:rPr>
          <w:rFonts w:ascii="Century Gothic" w:hAnsi="Century Gothic"/>
        </w:rPr>
        <w:t xml:space="preserve">hand in their device to a named staff </w:t>
      </w:r>
      <w:r w:rsidR="00444DE5" w:rsidRPr="00444DE5">
        <w:rPr>
          <w:rFonts w:ascii="Century Gothic" w:hAnsi="Century Gothic"/>
        </w:rPr>
        <w:t>member,</w:t>
      </w:r>
      <w:r w:rsidRPr="00444DE5">
        <w:rPr>
          <w:rFonts w:ascii="Century Gothic" w:hAnsi="Century Gothic"/>
        </w:rPr>
        <w:t xml:space="preserve"> and these are then collected at the end of the school day. </w:t>
      </w:r>
    </w:p>
    <w:p w14:paraId="319ADF46" w14:textId="64367A06" w:rsidR="00065353" w:rsidRPr="00191FBD" w:rsidRDefault="00282FDE" w:rsidP="007F5A5B">
      <w:pPr>
        <w:pStyle w:val="Heading1"/>
        <w:jc w:val="both"/>
      </w:pPr>
      <w:r w:rsidRPr="00191FBD">
        <w:t>Pupil support systems</w:t>
      </w:r>
    </w:p>
    <w:p w14:paraId="5E54D622" w14:textId="149DB2B5" w:rsidR="00F21755" w:rsidRPr="00191FBD" w:rsidRDefault="00F21755" w:rsidP="007F5A5B">
      <w:pPr>
        <w:spacing w:after="0"/>
        <w:jc w:val="both"/>
        <w:rPr>
          <w:rFonts w:ascii="Century Gothic" w:hAnsi="Century Gothic"/>
        </w:rPr>
      </w:pPr>
      <w:r w:rsidRPr="00191FBD">
        <w:rPr>
          <w:rFonts w:ascii="Century Gothic" w:hAnsi="Century Gothic"/>
        </w:rPr>
        <w:t>Where staff believe that children’s behaviour is due to an unmet social or emotional need, they will seek advice from an appropriate senior colleague who will work with the class teacher to develop strategies to support the distressed behaviour shown by the child and a Thrive profile would be completed at that point if deemed appropriate.</w:t>
      </w:r>
      <w:r w:rsidR="00125838">
        <w:rPr>
          <w:rFonts w:ascii="Century Gothic" w:hAnsi="Century Gothic"/>
        </w:rPr>
        <w:t xml:space="preserve"> </w:t>
      </w:r>
    </w:p>
    <w:p w14:paraId="7BAB4518" w14:textId="77777777" w:rsidR="00F21755" w:rsidRPr="00191FBD" w:rsidRDefault="00F21755" w:rsidP="007F5A5B">
      <w:pPr>
        <w:spacing w:after="0"/>
        <w:jc w:val="both"/>
        <w:rPr>
          <w:rFonts w:ascii="Century Gothic" w:hAnsi="Century Gothic"/>
        </w:rPr>
      </w:pPr>
    </w:p>
    <w:p w14:paraId="13A95C32" w14:textId="6D17139B" w:rsidR="006C60A0" w:rsidRPr="00191FBD" w:rsidRDefault="00007862" w:rsidP="007F5A5B">
      <w:pPr>
        <w:spacing w:after="0"/>
        <w:jc w:val="both"/>
        <w:rPr>
          <w:rFonts w:ascii="Century Gothic" w:hAnsi="Century Gothic"/>
        </w:rPr>
      </w:pPr>
      <w:r w:rsidRPr="00191FBD">
        <w:rPr>
          <w:rFonts w:ascii="Century Gothic" w:hAnsi="Century Gothic"/>
        </w:rPr>
        <w:t xml:space="preserve">Where there are persistent repetitions of disruption, class teachers </w:t>
      </w:r>
      <w:r w:rsidR="00125838">
        <w:rPr>
          <w:rFonts w:ascii="Century Gothic" w:hAnsi="Century Gothic"/>
        </w:rPr>
        <w:t>may</w:t>
      </w:r>
      <w:r w:rsidRPr="00191FBD">
        <w:rPr>
          <w:rFonts w:ascii="Century Gothic" w:hAnsi="Century Gothic"/>
        </w:rPr>
        <w:t xml:space="preserve"> put a Behaviour Support Plan (BSP) in place which will identify clear expectations and set targets to enable the behaviour to </w:t>
      </w:r>
      <w:r w:rsidR="00D66DAF" w:rsidRPr="00191FBD">
        <w:rPr>
          <w:rFonts w:ascii="Century Gothic" w:hAnsi="Century Gothic"/>
        </w:rPr>
        <w:t>be modified</w:t>
      </w:r>
      <w:r w:rsidRPr="00191FBD">
        <w:rPr>
          <w:rFonts w:ascii="Century Gothic" w:hAnsi="Century Gothic"/>
        </w:rPr>
        <w:t xml:space="preserve">. Parents will be involved in this process and </w:t>
      </w:r>
      <w:r w:rsidR="0051526C" w:rsidRPr="00191FBD">
        <w:rPr>
          <w:rFonts w:ascii="Century Gothic" w:hAnsi="Century Gothic"/>
        </w:rPr>
        <w:t xml:space="preserve">the </w:t>
      </w:r>
      <w:r w:rsidR="00A72CAE" w:rsidRPr="00191FBD">
        <w:rPr>
          <w:rFonts w:ascii="Century Gothic" w:hAnsi="Century Gothic"/>
        </w:rPr>
        <w:t>academy</w:t>
      </w:r>
      <w:r w:rsidRPr="00191FBD">
        <w:rPr>
          <w:rFonts w:ascii="Century Gothic" w:hAnsi="Century Gothic"/>
        </w:rPr>
        <w:t xml:space="preserve"> will regularly review progress and </w:t>
      </w:r>
      <w:r w:rsidR="005A140E" w:rsidRPr="00191FBD">
        <w:rPr>
          <w:rFonts w:ascii="Century Gothic" w:hAnsi="Century Gothic"/>
        </w:rPr>
        <w:t>impact with</w:t>
      </w:r>
      <w:r w:rsidRPr="00191FBD">
        <w:rPr>
          <w:rFonts w:ascii="Century Gothic" w:hAnsi="Century Gothic"/>
        </w:rPr>
        <w:t xml:space="preserve"> parents.</w:t>
      </w:r>
      <w:r w:rsidR="00E307C0" w:rsidRPr="00191FBD">
        <w:rPr>
          <w:rFonts w:ascii="Century Gothic" w:hAnsi="Century Gothic"/>
        </w:rPr>
        <w:t xml:space="preserve"> </w:t>
      </w:r>
      <w:r w:rsidRPr="00191FBD">
        <w:rPr>
          <w:rFonts w:ascii="Century Gothic" w:hAnsi="Century Gothic"/>
        </w:rPr>
        <w:t xml:space="preserve">In the event of a more serious incident </w:t>
      </w:r>
      <w:r w:rsidR="002605B3" w:rsidRPr="00191FBD">
        <w:rPr>
          <w:rFonts w:ascii="Century Gothic" w:hAnsi="Century Gothic"/>
        </w:rPr>
        <w:t>e.g.,</w:t>
      </w:r>
      <w:r w:rsidR="00F43D68" w:rsidRPr="00191FBD">
        <w:rPr>
          <w:rFonts w:ascii="Century Gothic" w:hAnsi="Century Gothic"/>
        </w:rPr>
        <w:t xml:space="preserve"> assault</w:t>
      </w:r>
      <w:r w:rsidRPr="00191FBD">
        <w:rPr>
          <w:rFonts w:ascii="Century Gothic" w:hAnsi="Century Gothic"/>
        </w:rPr>
        <w:t xml:space="preserve"> on staff; damage to property, the leadership </w:t>
      </w:r>
      <w:r w:rsidR="005A140E" w:rsidRPr="00191FBD">
        <w:rPr>
          <w:rFonts w:ascii="Century Gothic" w:hAnsi="Century Gothic"/>
        </w:rPr>
        <w:t>team will</w:t>
      </w:r>
      <w:r w:rsidRPr="00191FBD">
        <w:rPr>
          <w:rFonts w:ascii="Century Gothic" w:hAnsi="Century Gothic"/>
        </w:rPr>
        <w:t xml:space="preserve"> </w:t>
      </w:r>
      <w:r w:rsidR="002605B3" w:rsidRPr="00191FBD">
        <w:rPr>
          <w:rFonts w:ascii="Century Gothic" w:hAnsi="Century Gothic"/>
        </w:rPr>
        <w:t>decide</w:t>
      </w:r>
      <w:r w:rsidRPr="00191FBD">
        <w:rPr>
          <w:rFonts w:ascii="Century Gothic" w:hAnsi="Century Gothic"/>
        </w:rPr>
        <w:t xml:space="preserve"> about </w:t>
      </w:r>
      <w:r w:rsidR="00D66DAF" w:rsidRPr="00191FBD">
        <w:rPr>
          <w:rFonts w:ascii="Century Gothic" w:hAnsi="Century Gothic"/>
        </w:rPr>
        <w:t>appropriate</w:t>
      </w:r>
      <w:r w:rsidRPr="00191FBD">
        <w:rPr>
          <w:rFonts w:ascii="Century Gothic" w:hAnsi="Century Gothic"/>
        </w:rPr>
        <w:t xml:space="preserve"> action</w:t>
      </w:r>
      <w:r w:rsidR="00D66DAF" w:rsidRPr="00191FBD">
        <w:rPr>
          <w:rFonts w:ascii="Century Gothic" w:hAnsi="Century Gothic"/>
        </w:rPr>
        <w:t>.</w:t>
      </w:r>
      <w:r w:rsidR="006C60A0" w:rsidRPr="00191FBD">
        <w:rPr>
          <w:rFonts w:ascii="Century Gothic" w:hAnsi="Century Gothic"/>
        </w:rPr>
        <w:t xml:space="preserve"> </w:t>
      </w:r>
    </w:p>
    <w:p w14:paraId="7F9558C4" w14:textId="77777777" w:rsidR="00F20458" w:rsidRPr="00191FBD" w:rsidRDefault="00F20458" w:rsidP="007F5A5B">
      <w:pPr>
        <w:spacing w:after="0"/>
        <w:jc w:val="both"/>
        <w:rPr>
          <w:rFonts w:ascii="Century Gothic" w:hAnsi="Century Gothic"/>
        </w:rPr>
      </w:pPr>
    </w:p>
    <w:p w14:paraId="123D4439" w14:textId="2B34174A" w:rsidR="00D66DAF" w:rsidRDefault="00F20458" w:rsidP="007F5A5B">
      <w:pPr>
        <w:spacing w:after="0"/>
        <w:jc w:val="both"/>
        <w:rPr>
          <w:rFonts w:ascii="Century Gothic" w:hAnsi="Century Gothic"/>
        </w:rPr>
      </w:pPr>
      <w:r w:rsidRPr="00191FBD">
        <w:rPr>
          <w:rFonts w:ascii="Century Gothic" w:hAnsi="Century Gothic"/>
        </w:rPr>
        <w:t xml:space="preserve">Where children </w:t>
      </w:r>
      <w:r w:rsidR="00D66DAF" w:rsidRPr="00191FBD">
        <w:rPr>
          <w:rFonts w:ascii="Century Gothic" w:hAnsi="Century Gothic"/>
        </w:rPr>
        <w:t>continue to</w:t>
      </w:r>
      <w:r w:rsidRPr="00191FBD">
        <w:rPr>
          <w:rFonts w:ascii="Century Gothic" w:hAnsi="Century Gothic"/>
        </w:rPr>
        <w:t xml:space="preserve"> struggl</w:t>
      </w:r>
      <w:r w:rsidR="00D66DAF" w:rsidRPr="00191FBD">
        <w:rPr>
          <w:rFonts w:ascii="Century Gothic" w:hAnsi="Century Gothic"/>
        </w:rPr>
        <w:t>e</w:t>
      </w:r>
      <w:r w:rsidRPr="00191FBD">
        <w:rPr>
          <w:rFonts w:ascii="Century Gothic" w:hAnsi="Century Gothic"/>
        </w:rPr>
        <w:t xml:space="preserve"> to make the </w:t>
      </w:r>
      <w:r w:rsidR="00EF4FB9">
        <w:rPr>
          <w:rFonts w:ascii="Century Gothic" w:hAnsi="Century Gothic"/>
        </w:rPr>
        <w:t>appropriate</w:t>
      </w:r>
      <w:r w:rsidRPr="00191FBD">
        <w:rPr>
          <w:rFonts w:ascii="Century Gothic" w:hAnsi="Century Gothic"/>
        </w:rPr>
        <w:t xml:space="preserve"> behaviour choices or where a </w:t>
      </w:r>
      <w:r w:rsidR="00D66DAF" w:rsidRPr="00191FBD">
        <w:rPr>
          <w:rFonts w:ascii="Century Gothic" w:hAnsi="Century Gothic"/>
        </w:rPr>
        <w:t xml:space="preserve">special </w:t>
      </w:r>
      <w:r w:rsidR="00D66DAF" w:rsidRPr="00191FBD">
        <w:rPr>
          <w:rFonts w:ascii="Century Gothic" w:hAnsi="Century Gothic"/>
          <w:spacing w:val="1"/>
        </w:rPr>
        <w:t>e</w:t>
      </w:r>
      <w:r w:rsidRPr="00191FBD">
        <w:rPr>
          <w:rFonts w:ascii="Century Gothic" w:hAnsi="Century Gothic"/>
        </w:rPr>
        <w:t xml:space="preserve">ducational need or disability has been identified, support </w:t>
      </w:r>
      <w:r w:rsidR="00D66DAF" w:rsidRPr="00191FBD">
        <w:rPr>
          <w:rFonts w:ascii="Century Gothic" w:hAnsi="Century Gothic"/>
        </w:rPr>
        <w:t>may be sought from</w:t>
      </w:r>
      <w:r w:rsidRPr="00191FBD">
        <w:rPr>
          <w:rFonts w:ascii="Century Gothic" w:hAnsi="Century Gothic"/>
        </w:rPr>
        <w:t xml:space="preserve"> </w:t>
      </w:r>
      <w:r w:rsidR="00D66DAF" w:rsidRPr="00191FBD">
        <w:rPr>
          <w:rFonts w:ascii="Century Gothic" w:hAnsi="Century Gothic"/>
        </w:rPr>
        <w:t>external agencies</w:t>
      </w:r>
      <w:r w:rsidR="002A4209" w:rsidRPr="00191FBD">
        <w:rPr>
          <w:rFonts w:ascii="Century Gothic" w:hAnsi="Century Gothic"/>
        </w:rPr>
        <w:t xml:space="preserve"> with a multi-disciplinary assessment carried out if necessary</w:t>
      </w:r>
      <w:r w:rsidR="00D66DAF" w:rsidRPr="00191FBD">
        <w:rPr>
          <w:rFonts w:ascii="Century Gothic" w:hAnsi="Century Gothic"/>
        </w:rPr>
        <w:t xml:space="preserve">. </w:t>
      </w:r>
    </w:p>
    <w:p w14:paraId="6B9DB91E" w14:textId="324A16D0" w:rsidR="009F534C" w:rsidRDefault="005F3807" w:rsidP="007F5A5B">
      <w:pPr>
        <w:pStyle w:val="Heading1"/>
        <w:jc w:val="both"/>
      </w:pPr>
      <w:bookmarkStart w:id="5" w:name="_Hlk145601945"/>
      <w:r>
        <w:t>A</w:t>
      </w:r>
      <w:r w:rsidR="009F534C" w:rsidRPr="009F534C">
        <w:t>lternative Provision</w:t>
      </w:r>
      <w:r w:rsidR="00EF4FB9">
        <w:t xml:space="preserve"> (AP)</w:t>
      </w:r>
      <w:r w:rsidR="009F534C" w:rsidRPr="009F534C">
        <w:t xml:space="preserve">, Off site direction </w:t>
      </w:r>
    </w:p>
    <w:p w14:paraId="7C152BCB" w14:textId="1D5F5B0C" w:rsidR="009F534C" w:rsidRPr="00505A7C" w:rsidRDefault="009F534C" w:rsidP="007F5A5B">
      <w:pPr>
        <w:jc w:val="both"/>
        <w:rPr>
          <w:rFonts w:ascii="Century Gothic" w:hAnsi="Century Gothic"/>
        </w:rPr>
      </w:pPr>
      <w:r w:rsidRPr="00505A7C">
        <w:rPr>
          <w:rFonts w:ascii="Century Gothic" w:hAnsi="Century Gothic"/>
        </w:rPr>
        <w:t xml:space="preserve">Sometimes, it may be appropriate to place a pupil in alternative provision (AP). We only take this decision if it is in the pupil’s best interest. Pupils in AP remain the responsibility of our school and we take this responsibility very seriously. Normally, placement in AP is short-term. As a result, we make sure that AP meets a pupil’s needs and offers continuity of education so that reintegration has the best chance of success. Alternative provision placements are monitored closely, and we work closely with parents to give the placement the best chance of success. </w:t>
      </w:r>
    </w:p>
    <w:p w14:paraId="533DF598" w14:textId="4F369D66" w:rsidR="009F534C" w:rsidRPr="00505A7C" w:rsidRDefault="009F534C" w:rsidP="007F5A5B">
      <w:pPr>
        <w:spacing w:before="198" w:after="240" w:line="240" w:lineRule="auto"/>
        <w:ind w:right="138"/>
        <w:jc w:val="both"/>
        <w:rPr>
          <w:rFonts w:ascii="Century Gothic" w:hAnsi="Century Gothic" w:cs="Calibri"/>
          <w:lang w:val="en-US"/>
        </w:rPr>
      </w:pPr>
      <w:r w:rsidRPr="00505A7C">
        <w:rPr>
          <w:rFonts w:ascii="Century Gothic" w:hAnsi="Century Gothic" w:cs="Calibri"/>
          <w:lang w:val="en-US"/>
        </w:rPr>
        <w:t>Sometimes, a managed move (MM) or an off-site direction (OSD) may be in the pupil’s best interest</w:t>
      </w:r>
      <w:r w:rsidR="007368E8" w:rsidRPr="00505A7C">
        <w:rPr>
          <w:rFonts w:ascii="Century Gothic" w:hAnsi="Century Gothic" w:cs="Calibri"/>
          <w:lang w:val="en-US"/>
        </w:rPr>
        <w:t xml:space="preserve">. </w:t>
      </w:r>
      <w:r w:rsidRPr="00505A7C">
        <w:rPr>
          <w:rFonts w:ascii="Century Gothic" w:hAnsi="Century Gothic" w:cs="Calibri"/>
          <w:lang w:val="en-US"/>
        </w:rPr>
        <w:t xml:space="preserve">Off-site direction is when a pupil is required to attend another education setting to improve their behaviour as set out in Section 29A Education Act 2002 and further defined in the Education (Educational Provision for Improving Behaviour) Regulations 2010. Off-site direction (OSD) is only used </w:t>
      </w:r>
      <w:proofErr w:type="gramStart"/>
      <w:r w:rsidRPr="00505A7C">
        <w:rPr>
          <w:rFonts w:ascii="Century Gothic" w:hAnsi="Century Gothic" w:cs="Calibri"/>
          <w:lang w:val="en-US"/>
        </w:rPr>
        <w:t>as a way to</w:t>
      </w:r>
      <w:proofErr w:type="gramEnd"/>
      <w:r w:rsidRPr="00505A7C">
        <w:rPr>
          <w:rFonts w:ascii="Century Gothic" w:hAnsi="Century Gothic" w:cs="Calibri"/>
          <w:lang w:val="en-US"/>
        </w:rPr>
        <w:t xml:space="preserve"> improve future behaviour. This can be an effective way to break a cycle of poor behaviour and give a pupil a fresh start. We will only use MMs or OSD when there is a genuine reason to do so and where it is in the pupil’s best interest. We will take all the necessary steps to make sure that the MM or OSD is successful for pupils involved. </w:t>
      </w:r>
    </w:p>
    <w:p w14:paraId="258F6992" w14:textId="55926A2C" w:rsidR="009F534C" w:rsidRPr="00505A7C" w:rsidRDefault="009F534C" w:rsidP="007F5A5B">
      <w:pPr>
        <w:spacing w:before="198" w:after="240" w:line="240" w:lineRule="auto"/>
        <w:ind w:right="138"/>
        <w:jc w:val="both"/>
        <w:rPr>
          <w:rFonts w:ascii="Century Gothic" w:hAnsi="Century Gothic" w:cs="Calibri"/>
          <w:lang w:val="en-US"/>
        </w:rPr>
      </w:pPr>
      <w:r w:rsidRPr="00505A7C">
        <w:rPr>
          <w:rFonts w:ascii="Century Gothic" w:hAnsi="Century Gothic" w:cs="Calibri"/>
          <w:lang w:val="en-US"/>
        </w:rPr>
        <w:t>We will ensure that parents</w:t>
      </w:r>
      <w:r w:rsidR="00CC3D06" w:rsidRPr="00505A7C">
        <w:rPr>
          <w:rFonts w:ascii="Century Gothic" w:hAnsi="Century Gothic" w:cs="Calibri"/>
          <w:lang w:val="en-US"/>
        </w:rPr>
        <w:t xml:space="preserve">, </w:t>
      </w:r>
      <w:r w:rsidRPr="00505A7C">
        <w:rPr>
          <w:rFonts w:ascii="Century Gothic" w:hAnsi="Century Gothic" w:cs="Calibri"/>
          <w:lang w:val="en-US"/>
        </w:rPr>
        <w:t xml:space="preserve">and the local </w:t>
      </w:r>
      <w:proofErr w:type="gramStart"/>
      <w:r w:rsidRPr="00505A7C">
        <w:rPr>
          <w:rFonts w:ascii="Century Gothic" w:hAnsi="Century Gothic" w:cs="Calibri"/>
          <w:lang w:val="en-US"/>
        </w:rPr>
        <w:t>authority</w:t>
      </w:r>
      <w:proofErr w:type="gramEnd"/>
      <w:r w:rsidRPr="00505A7C">
        <w:rPr>
          <w:rFonts w:ascii="Century Gothic" w:hAnsi="Century Gothic" w:cs="Calibri"/>
          <w:lang w:val="en-US"/>
        </w:rPr>
        <w:t xml:space="preserve"> </w:t>
      </w:r>
      <w:r w:rsidR="007B7F2D" w:rsidRPr="00505A7C">
        <w:rPr>
          <w:rFonts w:ascii="Century Gothic" w:hAnsi="Century Gothic" w:cs="Calibri"/>
          <w:lang w:val="en-US"/>
        </w:rPr>
        <w:t>if</w:t>
      </w:r>
      <w:r w:rsidRPr="00505A7C">
        <w:rPr>
          <w:rFonts w:ascii="Century Gothic" w:hAnsi="Century Gothic" w:cs="Calibri"/>
          <w:lang w:val="en-US"/>
        </w:rPr>
        <w:t xml:space="preserve"> the pupil has a</w:t>
      </w:r>
      <w:r w:rsidR="00CC3D06" w:rsidRPr="00505A7C">
        <w:rPr>
          <w:rFonts w:ascii="Century Gothic" w:hAnsi="Century Gothic" w:cs="Calibri"/>
          <w:lang w:val="en-US"/>
        </w:rPr>
        <w:t>n</w:t>
      </w:r>
      <w:r w:rsidRPr="00505A7C">
        <w:rPr>
          <w:rFonts w:ascii="Century Gothic" w:hAnsi="Century Gothic" w:cs="Calibri"/>
          <w:lang w:val="en-US"/>
        </w:rPr>
        <w:t xml:space="preserve"> </w:t>
      </w:r>
      <w:r w:rsidR="00CC3D06" w:rsidRPr="00505A7C">
        <w:rPr>
          <w:rFonts w:ascii="Century Gothic" w:hAnsi="Century Gothic" w:cs="Calibri"/>
          <w:lang w:val="en-US"/>
        </w:rPr>
        <w:t>Education Health Care Plan (EHCP),</w:t>
      </w:r>
      <w:r w:rsidRPr="00505A7C">
        <w:rPr>
          <w:rFonts w:ascii="Century Gothic" w:hAnsi="Century Gothic" w:cs="Calibri"/>
          <w:lang w:val="en-US"/>
        </w:rPr>
        <w:t xml:space="preserve"> are given clear information about the placement: why, when, where, and how it will be reviewed.</w:t>
      </w:r>
    </w:p>
    <w:bookmarkEnd w:id="5"/>
    <w:p w14:paraId="386F154E" w14:textId="45AB1BFF" w:rsidR="00D66DAF" w:rsidRPr="00ED4CFE" w:rsidRDefault="007638B4" w:rsidP="007F5A5B">
      <w:pPr>
        <w:pStyle w:val="Heading1"/>
        <w:jc w:val="both"/>
      </w:pPr>
      <w:r w:rsidRPr="00ED4CFE">
        <w:lastRenderedPageBreak/>
        <w:t>Suspension and</w:t>
      </w:r>
      <w:r w:rsidR="00007862" w:rsidRPr="00ED4CFE">
        <w:t xml:space="preserve"> Permanent Exclusions </w:t>
      </w:r>
    </w:p>
    <w:p w14:paraId="412EDE43" w14:textId="77777777" w:rsidR="005105E8" w:rsidRDefault="00D207F7" w:rsidP="007F5A5B">
      <w:pPr>
        <w:spacing w:after="0"/>
        <w:jc w:val="both"/>
        <w:rPr>
          <w:rFonts w:ascii="Century Gothic" w:hAnsi="Century Gothic"/>
        </w:rPr>
      </w:pPr>
      <w:r w:rsidRPr="00191FBD">
        <w:rPr>
          <w:rFonts w:ascii="Century Gothic" w:hAnsi="Century Gothic"/>
        </w:rPr>
        <w:t xml:space="preserve">Under exceptional circumstances, the Head of Academy may issue a </w:t>
      </w:r>
      <w:r>
        <w:rPr>
          <w:rFonts w:ascii="Century Gothic" w:hAnsi="Century Gothic"/>
        </w:rPr>
        <w:t xml:space="preserve">suspension </w:t>
      </w:r>
      <w:r w:rsidRPr="00191FBD">
        <w:rPr>
          <w:rFonts w:ascii="Century Gothic" w:hAnsi="Century Gothic"/>
        </w:rPr>
        <w:t xml:space="preserve">or </w:t>
      </w:r>
      <w:r w:rsidRPr="0041767B">
        <w:rPr>
          <w:rFonts w:ascii="Century Gothic" w:hAnsi="Century Gothic"/>
        </w:rPr>
        <w:t>permanent</w:t>
      </w:r>
      <w:r w:rsidRPr="00191FBD">
        <w:rPr>
          <w:rFonts w:ascii="Century Gothic" w:hAnsi="Century Gothic"/>
        </w:rPr>
        <w:t xml:space="preserve"> exclusion.</w:t>
      </w:r>
      <w:r>
        <w:rPr>
          <w:rFonts w:ascii="Century Gothic" w:hAnsi="Century Gothic"/>
        </w:rPr>
        <w:t xml:space="preserve"> </w:t>
      </w:r>
      <w:r w:rsidR="0041767B">
        <w:rPr>
          <w:rFonts w:ascii="Century Gothic" w:hAnsi="Century Gothic"/>
        </w:rPr>
        <w:t xml:space="preserve">Suspension or permanent </w:t>
      </w:r>
      <w:r w:rsidR="005105E8">
        <w:rPr>
          <w:rFonts w:ascii="Century Gothic" w:hAnsi="Century Gothic"/>
        </w:rPr>
        <w:t>e</w:t>
      </w:r>
      <w:r w:rsidR="00007862" w:rsidRPr="00191FBD">
        <w:rPr>
          <w:rFonts w:ascii="Century Gothic" w:hAnsi="Century Gothic"/>
        </w:rPr>
        <w:t xml:space="preserve">xclusion is seen as a last resort after all other attempts </w:t>
      </w:r>
      <w:r w:rsidR="00D66DAF" w:rsidRPr="00191FBD">
        <w:rPr>
          <w:rFonts w:ascii="Century Gothic" w:hAnsi="Century Gothic"/>
        </w:rPr>
        <w:t>to modify</w:t>
      </w:r>
      <w:r w:rsidR="00007862" w:rsidRPr="00191FBD">
        <w:rPr>
          <w:rFonts w:ascii="Century Gothic" w:hAnsi="Century Gothic"/>
        </w:rPr>
        <w:t xml:space="preserve"> behaviour have failed. </w:t>
      </w:r>
    </w:p>
    <w:p w14:paraId="56C7B38E" w14:textId="77777777" w:rsidR="00CC3D06" w:rsidRDefault="00CC3D06" w:rsidP="007F5A5B">
      <w:pPr>
        <w:spacing w:after="0"/>
        <w:jc w:val="both"/>
        <w:rPr>
          <w:rFonts w:ascii="Century Gothic" w:hAnsi="Century Gothic"/>
        </w:rPr>
      </w:pPr>
    </w:p>
    <w:p w14:paraId="19275157" w14:textId="33BEFE4F" w:rsidR="00007862" w:rsidRPr="00191FBD" w:rsidRDefault="005105E8" w:rsidP="007F5A5B">
      <w:pPr>
        <w:spacing w:after="0"/>
        <w:jc w:val="both"/>
        <w:rPr>
          <w:rFonts w:ascii="Century Gothic" w:hAnsi="Century Gothic"/>
        </w:rPr>
      </w:pPr>
      <w:r>
        <w:rPr>
          <w:rFonts w:ascii="Century Gothic" w:hAnsi="Century Gothic"/>
        </w:rPr>
        <w:t>S</w:t>
      </w:r>
      <w:r w:rsidR="00ED4CFE">
        <w:rPr>
          <w:rFonts w:ascii="Century Gothic" w:hAnsi="Century Gothic"/>
        </w:rPr>
        <w:t xml:space="preserve">uspension or </w:t>
      </w:r>
      <w:r>
        <w:rPr>
          <w:rFonts w:ascii="Century Gothic" w:hAnsi="Century Gothic"/>
        </w:rPr>
        <w:t>e</w:t>
      </w:r>
      <w:r w:rsidR="00007862" w:rsidRPr="00191FBD">
        <w:rPr>
          <w:rFonts w:ascii="Century Gothic" w:hAnsi="Century Gothic"/>
        </w:rPr>
        <w:t>xclusion serves several purposes, including:</w:t>
      </w:r>
    </w:p>
    <w:p w14:paraId="146846DB" w14:textId="156FB7BD" w:rsidR="00007862" w:rsidRPr="00191FBD" w:rsidRDefault="00007862" w:rsidP="007F5A5B">
      <w:pPr>
        <w:spacing w:after="0"/>
        <w:jc w:val="both"/>
        <w:rPr>
          <w:rFonts w:ascii="Century Gothic" w:hAnsi="Century Gothic"/>
        </w:rPr>
      </w:pPr>
      <w:r w:rsidRPr="00191FBD">
        <w:rPr>
          <w:rFonts w:ascii="Century Gothic" w:hAnsi="Century Gothic"/>
        </w:rPr>
        <w:t xml:space="preserve">• To maintain high standards of behaviour in </w:t>
      </w:r>
      <w:r w:rsidR="00A72CAE" w:rsidRPr="00191FBD">
        <w:rPr>
          <w:rFonts w:ascii="Century Gothic" w:hAnsi="Century Gothic"/>
        </w:rPr>
        <w:t>academy</w:t>
      </w:r>
    </w:p>
    <w:p w14:paraId="17609118" w14:textId="373777A5" w:rsidR="00D207F7" w:rsidRDefault="00007862" w:rsidP="007F5A5B">
      <w:pPr>
        <w:spacing w:after="0"/>
        <w:jc w:val="both"/>
        <w:rPr>
          <w:rFonts w:ascii="Century Gothic" w:hAnsi="Century Gothic"/>
        </w:rPr>
      </w:pPr>
      <w:r w:rsidRPr="00191FBD">
        <w:rPr>
          <w:rFonts w:ascii="Century Gothic" w:hAnsi="Century Gothic"/>
        </w:rPr>
        <w:t>• To ensure the safety and well- being of all staff and children</w:t>
      </w:r>
    </w:p>
    <w:p w14:paraId="57886484" w14:textId="77777777" w:rsidR="00CC3D06" w:rsidRDefault="00CC3D06" w:rsidP="007F5A5B">
      <w:pPr>
        <w:spacing w:after="0"/>
        <w:jc w:val="both"/>
        <w:rPr>
          <w:rFonts w:ascii="Century Gothic" w:hAnsi="Century Gothic"/>
        </w:rPr>
      </w:pPr>
    </w:p>
    <w:p w14:paraId="4E8F9991" w14:textId="03983FBB" w:rsidR="004E0A40" w:rsidRPr="00505A7C" w:rsidRDefault="00007862" w:rsidP="007F5A5B">
      <w:pPr>
        <w:spacing w:after="0"/>
        <w:jc w:val="both"/>
        <w:rPr>
          <w:rFonts w:ascii="Century Gothic" w:hAnsi="Century Gothic"/>
        </w:rPr>
      </w:pPr>
      <w:bookmarkStart w:id="6" w:name="_Hlk140844645"/>
      <w:bookmarkStart w:id="7" w:name="_Hlk145602033"/>
      <w:r w:rsidRPr="00191FBD">
        <w:rPr>
          <w:rFonts w:ascii="Century Gothic" w:hAnsi="Century Gothic"/>
        </w:rPr>
        <w:t xml:space="preserve">If the Head of Academy </w:t>
      </w:r>
      <w:r w:rsidR="00815431">
        <w:rPr>
          <w:rFonts w:ascii="Century Gothic" w:hAnsi="Century Gothic"/>
        </w:rPr>
        <w:t xml:space="preserve">suspends or </w:t>
      </w:r>
      <w:r w:rsidRPr="00191FBD">
        <w:rPr>
          <w:rFonts w:ascii="Century Gothic" w:hAnsi="Century Gothic"/>
        </w:rPr>
        <w:t xml:space="preserve">excludes a child, they will inform the parents immediately, giving reasons </w:t>
      </w:r>
      <w:r w:rsidR="00F43D68" w:rsidRPr="00191FBD">
        <w:rPr>
          <w:rFonts w:ascii="Century Gothic" w:hAnsi="Century Gothic"/>
        </w:rPr>
        <w:t>for the</w:t>
      </w:r>
      <w:r w:rsidRPr="00191FBD">
        <w:rPr>
          <w:rFonts w:ascii="Century Gothic" w:hAnsi="Century Gothic"/>
        </w:rPr>
        <w:t xml:space="preserve"> </w:t>
      </w:r>
      <w:r w:rsidR="004E0A40" w:rsidRPr="00505A7C">
        <w:rPr>
          <w:rFonts w:ascii="Century Gothic" w:hAnsi="Century Gothic"/>
        </w:rPr>
        <w:t xml:space="preserve">suspension or </w:t>
      </w:r>
      <w:r w:rsidRPr="00505A7C">
        <w:rPr>
          <w:rFonts w:ascii="Century Gothic" w:hAnsi="Century Gothic"/>
        </w:rPr>
        <w:t>exclusion</w:t>
      </w:r>
      <w:r w:rsidR="00B66B98" w:rsidRPr="00505A7C">
        <w:rPr>
          <w:rFonts w:ascii="Century Gothic" w:hAnsi="Century Gothic"/>
        </w:rPr>
        <w:t xml:space="preserve"> and information on how parents can make representation</w:t>
      </w:r>
      <w:r w:rsidR="00B74589" w:rsidRPr="00505A7C">
        <w:rPr>
          <w:rFonts w:ascii="Century Gothic" w:hAnsi="Century Gothic"/>
        </w:rPr>
        <w:t>s</w:t>
      </w:r>
      <w:r w:rsidR="00B66B98" w:rsidRPr="00505A7C">
        <w:rPr>
          <w:rFonts w:ascii="Century Gothic" w:hAnsi="Century Gothic"/>
        </w:rPr>
        <w:t xml:space="preserve"> about th</w:t>
      </w:r>
      <w:r w:rsidR="00B74589" w:rsidRPr="00505A7C">
        <w:rPr>
          <w:rFonts w:ascii="Century Gothic" w:hAnsi="Century Gothic"/>
        </w:rPr>
        <w:t>e</w:t>
      </w:r>
      <w:r w:rsidR="00B66B98" w:rsidRPr="00505A7C">
        <w:rPr>
          <w:rFonts w:ascii="Century Gothic" w:hAnsi="Century Gothic"/>
        </w:rPr>
        <w:t xml:space="preserve"> decision.  </w:t>
      </w:r>
      <w:r w:rsidRPr="00505A7C">
        <w:rPr>
          <w:rFonts w:ascii="Century Gothic" w:hAnsi="Century Gothic"/>
        </w:rPr>
        <w:t>The Head of Academy will follow the</w:t>
      </w:r>
      <w:r w:rsidR="00FA2EE9" w:rsidRPr="00505A7C">
        <w:rPr>
          <w:rFonts w:ascii="Century Gothic" w:hAnsi="Century Gothic"/>
        </w:rPr>
        <w:t xml:space="preserve"> Trust’s reporting system and inform </w:t>
      </w:r>
      <w:r w:rsidR="007B7F2D" w:rsidRPr="00505A7C">
        <w:rPr>
          <w:rFonts w:ascii="Century Gothic" w:hAnsi="Century Gothic"/>
        </w:rPr>
        <w:t>the</w:t>
      </w:r>
      <w:r w:rsidR="00FA2EE9" w:rsidRPr="00505A7C">
        <w:rPr>
          <w:rFonts w:ascii="Century Gothic" w:hAnsi="Century Gothic"/>
        </w:rPr>
        <w:t xml:space="preserve"> Executive Principal </w:t>
      </w:r>
      <w:r w:rsidR="007B7F2D" w:rsidRPr="00505A7C">
        <w:rPr>
          <w:rFonts w:ascii="Century Gothic" w:hAnsi="Century Gothic"/>
        </w:rPr>
        <w:t>Team (</w:t>
      </w:r>
      <w:r w:rsidR="00FA2EE9" w:rsidRPr="00505A7C">
        <w:rPr>
          <w:rFonts w:ascii="Century Gothic" w:hAnsi="Century Gothic"/>
        </w:rPr>
        <w:t xml:space="preserve">and the </w:t>
      </w:r>
      <w:r w:rsidRPr="00505A7C">
        <w:rPr>
          <w:rFonts w:ascii="Century Gothic" w:hAnsi="Century Gothic"/>
        </w:rPr>
        <w:t>L</w:t>
      </w:r>
      <w:r w:rsidR="00FA2EE9" w:rsidRPr="00505A7C">
        <w:rPr>
          <w:rFonts w:ascii="Century Gothic" w:hAnsi="Century Gothic"/>
        </w:rPr>
        <w:t>ocal Authority where appropriate</w:t>
      </w:r>
      <w:r w:rsidR="007B7F2D" w:rsidRPr="00505A7C">
        <w:rPr>
          <w:rFonts w:ascii="Century Gothic" w:hAnsi="Century Gothic"/>
        </w:rPr>
        <w:t>)</w:t>
      </w:r>
      <w:r w:rsidR="00FA2EE9" w:rsidRPr="00505A7C">
        <w:rPr>
          <w:rFonts w:ascii="Century Gothic" w:hAnsi="Century Gothic"/>
        </w:rPr>
        <w:t>.</w:t>
      </w:r>
      <w:r w:rsidRPr="00505A7C">
        <w:rPr>
          <w:rFonts w:ascii="Century Gothic" w:hAnsi="Century Gothic"/>
        </w:rPr>
        <w:t xml:space="preserve"> </w:t>
      </w:r>
    </w:p>
    <w:p w14:paraId="4CEE0583" w14:textId="086E3F83" w:rsidR="005105E8" w:rsidRDefault="00007862" w:rsidP="007F5A5B">
      <w:pPr>
        <w:spacing w:after="0"/>
        <w:jc w:val="both"/>
        <w:rPr>
          <w:rFonts w:ascii="Century Gothic" w:hAnsi="Century Gothic"/>
        </w:rPr>
      </w:pPr>
      <w:r w:rsidRPr="00191FBD">
        <w:rPr>
          <w:rFonts w:ascii="Century Gothic" w:hAnsi="Century Gothic"/>
        </w:rPr>
        <w:t xml:space="preserve">After </w:t>
      </w:r>
      <w:r w:rsidR="00ED4CFE">
        <w:rPr>
          <w:rFonts w:ascii="Century Gothic" w:hAnsi="Century Gothic"/>
        </w:rPr>
        <w:t xml:space="preserve">a suspension </w:t>
      </w:r>
      <w:r w:rsidRPr="00191FBD">
        <w:rPr>
          <w:rFonts w:ascii="Century Gothic" w:hAnsi="Century Gothic"/>
        </w:rPr>
        <w:t xml:space="preserve">a reintegration meeting will take place with the pupil and parents, where a support plan will be agreed. We would expect to see an eradication of the problem behaviour at the point </w:t>
      </w:r>
      <w:r w:rsidR="00D66DAF" w:rsidRPr="00191FBD">
        <w:rPr>
          <w:rFonts w:ascii="Century Gothic" w:hAnsi="Century Gothic"/>
        </w:rPr>
        <w:t>of the</w:t>
      </w:r>
      <w:r w:rsidRPr="00191FBD">
        <w:rPr>
          <w:rFonts w:ascii="Century Gothic" w:hAnsi="Century Gothic"/>
        </w:rPr>
        <w:t xml:space="preserve"> child returning to </w:t>
      </w:r>
      <w:r w:rsidR="00A72CAE" w:rsidRPr="00191FBD">
        <w:rPr>
          <w:rFonts w:ascii="Century Gothic" w:hAnsi="Century Gothic"/>
        </w:rPr>
        <w:t>academy</w:t>
      </w:r>
      <w:r w:rsidRPr="00191FBD">
        <w:rPr>
          <w:rFonts w:ascii="Century Gothic" w:hAnsi="Century Gothic"/>
        </w:rPr>
        <w:t xml:space="preserve">. If not, the Head of Academy  consider permanently excluding </w:t>
      </w:r>
      <w:r w:rsidR="00D66DAF" w:rsidRPr="00191FBD">
        <w:rPr>
          <w:rFonts w:ascii="Century Gothic" w:hAnsi="Century Gothic"/>
        </w:rPr>
        <w:t>the child</w:t>
      </w:r>
      <w:bookmarkEnd w:id="6"/>
      <w:r w:rsidRPr="00191FBD">
        <w:rPr>
          <w:rFonts w:ascii="Century Gothic" w:hAnsi="Century Gothic"/>
        </w:rPr>
        <w:t xml:space="preserve">. </w:t>
      </w:r>
    </w:p>
    <w:p w14:paraId="4FCA060B" w14:textId="77777777" w:rsidR="00CC3D06" w:rsidRDefault="00CC3D06" w:rsidP="007F5A5B">
      <w:pPr>
        <w:spacing w:after="0"/>
        <w:jc w:val="both"/>
        <w:rPr>
          <w:rFonts w:ascii="Century Gothic" w:hAnsi="Century Gothic"/>
        </w:rPr>
      </w:pPr>
    </w:p>
    <w:p w14:paraId="464AF30F" w14:textId="600ADA27" w:rsidR="00D207F7" w:rsidRPr="00505A7C" w:rsidRDefault="00D207F7" w:rsidP="007F5A5B">
      <w:pPr>
        <w:spacing w:after="0"/>
        <w:jc w:val="both"/>
        <w:rPr>
          <w:rFonts w:ascii="Century Gothic" w:hAnsi="Century Gothic"/>
        </w:rPr>
      </w:pPr>
      <w:r w:rsidRPr="00505A7C">
        <w:rPr>
          <w:rFonts w:ascii="Century Gothic" w:hAnsi="Century Gothic" w:cs="Calibri"/>
          <w:lang w:val="en-US"/>
        </w:rPr>
        <w:t>A decision to exclude a pupil permanently should only be taken:</w:t>
      </w:r>
    </w:p>
    <w:p w14:paraId="445B569F" w14:textId="22752A64" w:rsidR="00D207F7" w:rsidRPr="00505A7C" w:rsidRDefault="00D207F7" w:rsidP="007F5A5B">
      <w:pPr>
        <w:pStyle w:val="ListParagraph"/>
        <w:numPr>
          <w:ilvl w:val="0"/>
          <w:numId w:val="35"/>
        </w:numPr>
        <w:spacing w:after="0" w:line="240" w:lineRule="auto"/>
        <w:ind w:right="138"/>
        <w:jc w:val="both"/>
        <w:rPr>
          <w:rFonts w:ascii="Century Gothic" w:hAnsi="Century Gothic" w:cs="Calibri"/>
          <w:lang w:val="en-US"/>
        </w:rPr>
      </w:pPr>
      <w:r w:rsidRPr="00505A7C">
        <w:rPr>
          <w:rFonts w:ascii="Century Gothic" w:hAnsi="Century Gothic" w:cs="Calibri"/>
          <w:lang w:val="en-US"/>
        </w:rPr>
        <w:t xml:space="preserve">in response to </w:t>
      </w:r>
      <w:r w:rsidR="00C371A8">
        <w:rPr>
          <w:rFonts w:ascii="Century Gothic" w:hAnsi="Century Gothic" w:cs="Calibri"/>
          <w:lang w:val="en-US"/>
        </w:rPr>
        <w:t xml:space="preserve">a </w:t>
      </w:r>
      <w:r w:rsidRPr="00505A7C">
        <w:rPr>
          <w:rFonts w:ascii="Century Gothic" w:hAnsi="Century Gothic" w:cs="Calibri"/>
          <w:lang w:val="en-US"/>
        </w:rPr>
        <w:t xml:space="preserve">serious </w:t>
      </w:r>
      <w:r w:rsidR="00C371A8">
        <w:rPr>
          <w:rFonts w:ascii="Century Gothic" w:hAnsi="Century Gothic" w:cs="Calibri"/>
          <w:lang w:val="en-US"/>
        </w:rPr>
        <w:t xml:space="preserve">breach </w:t>
      </w:r>
      <w:r w:rsidRPr="00505A7C">
        <w:rPr>
          <w:rFonts w:ascii="Century Gothic" w:hAnsi="Century Gothic" w:cs="Calibri"/>
          <w:lang w:val="en-US"/>
        </w:rPr>
        <w:t xml:space="preserve">or persistent breaches of the Academy’s Care, Support, Guidance and Behaviour Policy; </w:t>
      </w:r>
      <w:r w:rsidRPr="00505A7C">
        <w:rPr>
          <w:rFonts w:ascii="Century Gothic" w:hAnsi="Century Gothic" w:cs="Calibri"/>
          <w:b/>
          <w:bCs/>
          <w:sz w:val="24"/>
          <w:szCs w:val="24"/>
          <w:lang w:val="en-US"/>
        </w:rPr>
        <w:t>and</w:t>
      </w:r>
    </w:p>
    <w:p w14:paraId="7F16F93C" w14:textId="5D592FFE" w:rsidR="00D207F7" w:rsidRPr="00505A7C" w:rsidRDefault="00D207F7" w:rsidP="007F5A5B">
      <w:pPr>
        <w:pStyle w:val="ListParagraph"/>
        <w:numPr>
          <w:ilvl w:val="0"/>
          <w:numId w:val="35"/>
        </w:numPr>
        <w:spacing w:after="0" w:line="240" w:lineRule="auto"/>
        <w:ind w:right="138"/>
        <w:jc w:val="both"/>
        <w:rPr>
          <w:rFonts w:ascii="Century Gothic" w:hAnsi="Century Gothic" w:cs="Calibri"/>
          <w:lang w:val="en-US"/>
        </w:rPr>
      </w:pPr>
      <w:r w:rsidRPr="00505A7C">
        <w:rPr>
          <w:rFonts w:ascii="Century Gothic" w:hAnsi="Century Gothic" w:cs="Calibri"/>
          <w:lang w:val="en-US"/>
        </w:rPr>
        <w:t xml:space="preserve">where allowing the pupil to remain in the Academy would seriously harm the education or welfare of the </w:t>
      </w:r>
      <w:r w:rsidR="005105E8" w:rsidRPr="00505A7C">
        <w:rPr>
          <w:rFonts w:ascii="Century Gothic" w:hAnsi="Century Gothic" w:cs="Calibri"/>
          <w:lang w:val="en-US"/>
        </w:rPr>
        <w:t>pupils</w:t>
      </w:r>
      <w:r w:rsidRPr="00505A7C">
        <w:rPr>
          <w:rFonts w:ascii="Century Gothic" w:hAnsi="Century Gothic" w:cs="Calibri"/>
          <w:lang w:val="en-US"/>
        </w:rPr>
        <w:t xml:space="preserve"> or others in the Academy.</w:t>
      </w:r>
    </w:p>
    <w:bookmarkEnd w:id="7"/>
    <w:p w14:paraId="6D0A1E25" w14:textId="77777777" w:rsidR="005A140E" w:rsidRPr="00191FBD" w:rsidRDefault="006C60A0" w:rsidP="007F5A5B">
      <w:pPr>
        <w:pStyle w:val="Heading1"/>
        <w:jc w:val="both"/>
      </w:pPr>
      <w:r w:rsidRPr="00191FBD">
        <w:t xml:space="preserve">Malicious Allegations Against Staff </w:t>
      </w:r>
    </w:p>
    <w:p w14:paraId="5B8E0F3E" w14:textId="46BBA083" w:rsidR="006C60A0" w:rsidRPr="00191FBD" w:rsidRDefault="006C60A0" w:rsidP="007F5A5B">
      <w:pPr>
        <w:jc w:val="both"/>
        <w:rPr>
          <w:rFonts w:ascii="Century Gothic" w:hAnsi="Century Gothic"/>
        </w:rPr>
      </w:pPr>
      <w:r w:rsidRPr="00191FBD">
        <w:rPr>
          <w:rFonts w:ascii="Century Gothic" w:hAnsi="Century Gothic"/>
        </w:rPr>
        <w:t xml:space="preserve">If an allegation is made and is determined to be malicious, the Designated Safeguarding Lead may consider referring the matter to Children’s Social </w:t>
      </w:r>
      <w:r w:rsidR="00DD3E4B" w:rsidRPr="00191FBD">
        <w:rPr>
          <w:rFonts w:ascii="Century Gothic" w:hAnsi="Century Gothic"/>
        </w:rPr>
        <w:t>Care</w:t>
      </w:r>
      <w:r w:rsidR="00DD3E4B">
        <w:rPr>
          <w:rFonts w:ascii="Century Gothic" w:hAnsi="Century Gothic"/>
        </w:rPr>
        <w:t>.</w:t>
      </w:r>
      <w:r w:rsidR="00DD3E4B" w:rsidRPr="00191FBD">
        <w:rPr>
          <w:rFonts w:ascii="Century Gothic" w:hAnsi="Century Gothic"/>
        </w:rPr>
        <w:t xml:space="preserve"> If</w:t>
      </w:r>
      <w:r w:rsidRPr="00191FBD">
        <w:rPr>
          <w:rFonts w:ascii="Century Gothic" w:hAnsi="Century Gothic"/>
        </w:rPr>
        <w:t xml:space="preserve"> an allegation is shown to be deliberately invented or malicious, the Head of Academy will consider the appropriate disciplinary action against the pupil who made it.</w:t>
      </w:r>
    </w:p>
    <w:p w14:paraId="3EE26268" w14:textId="0072800C" w:rsidR="00F20458" w:rsidRPr="00191FBD" w:rsidRDefault="00282FDE" w:rsidP="007F5A5B">
      <w:pPr>
        <w:pStyle w:val="Heading1"/>
        <w:jc w:val="both"/>
      </w:pPr>
      <w:r w:rsidRPr="00191FBD">
        <w:t xml:space="preserve">Supporting </w:t>
      </w:r>
      <w:r w:rsidR="0051526C" w:rsidRPr="00191FBD">
        <w:t>S</w:t>
      </w:r>
      <w:r w:rsidRPr="00191FBD">
        <w:t xml:space="preserve">taff </w:t>
      </w:r>
      <w:r w:rsidR="0051526C" w:rsidRPr="00191FBD">
        <w:t>W</w:t>
      </w:r>
      <w:r w:rsidRPr="00191FBD">
        <w:t xml:space="preserve">ellbeing and Professional Development </w:t>
      </w:r>
    </w:p>
    <w:p w14:paraId="50E35007" w14:textId="79D6B939" w:rsidR="002A4209" w:rsidRPr="00191FBD" w:rsidRDefault="00967E5A" w:rsidP="007F5A5B">
      <w:pPr>
        <w:jc w:val="both"/>
        <w:rPr>
          <w:rFonts w:ascii="Century Gothic" w:hAnsi="Century Gothic"/>
        </w:rPr>
      </w:pPr>
      <w:r w:rsidRPr="00191FBD">
        <w:rPr>
          <w:rFonts w:ascii="Century Gothic" w:hAnsi="Century Gothic"/>
        </w:rPr>
        <w:t xml:space="preserve">A training calendar is in place, including an induction package, to ensure all staff members are equipped to support the relational Thrive approach in the academy. </w:t>
      </w:r>
      <w:r w:rsidR="002A4209" w:rsidRPr="00191FBD">
        <w:rPr>
          <w:rFonts w:ascii="Century Gothic" w:hAnsi="Century Gothic"/>
        </w:rPr>
        <w:t xml:space="preserve">Regular meetings are held to discuss behaviours and look at ways of supporting individual children and staff. </w:t>
      </w:r>
      <w:r w:rsidRPr="00191FBD">
        <w:rPr>
          <w:rFonts w:ascii="Century Gothic" w:hAnsi="Century Gothic"/>
        </w:rPr>
        <w:t xml:space="preserve">Where appropriate, staff are given opportunities to reflect through </w:t>
      </w:r>
      <w:r w:rsidR="0051526C" w:rsidRPr="00191FBD">
        <w:rPr>
          <w:rFonts w:ascii="Century Gothic" w:hAnsi="Century Gothic"/>
        </w:rPr>
        <w:t>s</w:t>
      </w:r>
      <w:r w:rsidRPr="00191FBD">
        <w:rPr>
          <w:rFonts w:ascii="Century Gothic" w:hAnsi="Century Gothic"/>
        </w:rPr>
        <w:t>upervision, coaching and mentoring. Systems are in place to ensure staff have their voice heard through a team around the child approach.</w:t>
      </w:r>
    </w:p>
    <w:p w14:paraId="40CE34F4" w14:textId="77777777" w:rsidR="00F20458" w:rsidRPr="00191FBD" w:rsidRDefault="00F20458" w:rsidP="007F5A5B">
      <w:pPr>
        <w:pStyle w:val="Heading1"/>
        <w:jc w:val="both"/>
      </w:pPr>
      <w:r w:rsidRPr="00191FBD">
        <w:t xml:space="preserve">Parents / carers </w:t>
      </w:r>
    </w:p>
    <w:p w14:paraId="5257CDB2" w14:textId="6EFC76BB" w:rsidR="00E80949" w:rsidRDefault="00F20458" w:rsidP="007F5A5B">
      <w:pPr>
        <w:spacing w:after="0"/>
        <w:jc w:val="both"/>
        <w:rPr>
          <w:rFonts w:ascii="Century Gothic" w:hAnsi="Century Gothic"/>
        </w:rPr>
      </w:pPr>
      <w:r w:rsidRPr="00191FBD">
        <w:rPr>
          <w:rFonts w:ascii="Century Gothic" w:hAnsi="Century Gothic"/>
        </w:rPr>
        <w:t xml:space="preserve">Pupils are more secure and successful when the adults who support them work together with a common purpose.  </w:t>
      </w:r>
      <w:r w:rsidR="0051526C" w:rsidRPr="00191FBD">
        <w:rPr>
          <w:rFonts w:ascii="Century Gothic" w:hAnsi="Century Gothic"/>
        </w:rPr>
        <w:t>Our</w:t>
      </w:r>
      <w:r w:rsidR="009F04E5" w:rsidRPr="00191FBD">
        <w:rPr>
          <w:rFonts w:ascii="Century Gothic" w:hAnsi="Century Gothic"/>
        </w:rPr>
        <w:t xml:space="preserve"> academy plan</w:t>
      </w:r>
      <w:r w:rsidR="002F4EF6">
        <w:rPr>
          <w:rFonts w:ascii="Century Gothic" w:hAnsi="Century Gothic"/>
        </w:rPr>
        <w:t>s</w:t>
      </w:r>
      <w:r w:rsidR="00967E5A" w:rsidRPr="00191FBD">
        <w:rPr>
          <w:rFonts w:ascii="Century Gothic" w:hAnsi="Century Gothic"/>
        </w:rPr>
        <w:t xml:space="preserve"> regular</w:t>
      </w:r>
      <w:r w:rsidRPr="00191FBD">
        <w:rPr>
          <w:rFonts w:ascii="Century Gothic" w:hAnsi="Century Gothic"/>
        </w:rPr>
        <w:t xml:space="preserve"> contact with families to build positive relationships</w:t>
      </w:r>
      <w:r w:rsidR="00967E5A" w:rsidRPr="00191FBD">
        <w:rPr>
          <w:rFonts w:ascii="Century Gothic" w:hAnsi="Century Gothic"/>
        </w:rPr>
        <w:t>.</w:t>
      </w:r>
    </w:p>
    <w:p w14:paraId="7BDAACDD" w14:textId="686DAB76" w:rsidR="002A4209" w:rsidRPr="00191FBD" w:rsidRDefault="00967E5A" w:rsidP="007F5A5B">
      <w:pPr>
        <w:spacing w:after="0"/>
        <w:jc w:val="both"/>
        <w:rPr>
          <w:rFonts w:ascii="Century Gothic" w:hAnsi="Century Gothic"/>
        </w:rPr>
      </w:pPr>
      <w:r w:rsidRPr="00191FBD">
        <w:rPr>
          <w:rFonts w:ascii="Century Gothic" w:hAnsi="Century Gothic"/>
        </w:rPr>
        <w:t xml:space="preserve">This </w:t>
      </w:r>
      <w:r w:rsidR="00F43D68" w:rsidRPr="00191FBD">
        <w:rPr>
          <w:rFonts w:ascii="Century Gothic" w:hAnsi="Century Gothic"/>
        </w:rPr>
        <w:t>includes</w:t>
      </w:r>
      <w:r w:rsidR="009F04E5" w:rsidRPr="00191FBD">
        <w:rPr>
          <w:rFonts w:ascii="Century Gothic" w:hAnsi="Century Gothic"/>
        </w:rPr>
        <w:t xml:space="preserve"> welcoming</w:t>
      </w:r>
      <w:r w:rsidRPr="00191FBD">
        <w:rPr>
          <w:rFonts w:ascii="Century Gothic" w:hAnsi="Century Gothic"/>
        </w:rPr>
        <w:t xml:space="preserve"> </w:t>
      </w:r>
      <w:r w:rsidR="00F20458" w:rsidRPr="00191FBD">
        <w:rPr>
          <w:rFonts w:ascii="Century Gothic" w:hAnsi="Century Gothic"/>
        </w:rPr>
        <w:t>parents/carers on to the premises and provid</w:t>
      </w:r>
      <w:r w:rsidRPr="00191FBD">
        <w:rPr>
          <w:rFonts w:ascii="Century Gothic" w:hAnsi="Century Gothic"/>
        </w:rPr>
        <w:t>ing</w:t>
      </w:r>
      <w:r w:rsidR="00F20458" w:rsidRPr="00191FBD">
        <w:rPr>
          <w:rFonts w:ascii="Century Gothic" w:hAnsi="Century Gothic"/>
        </w:rPr>
        <w:t xml:space="preserve"> opportunities to come to </w:t>
      </w:r>
      <w:r w:rsidR="001B3181" w:rsidRPr="00191FBD">
        <w:rPr>
          <w:rFonts w:ascii="Century Gothic" w:hAnsi="Century Gothic"/>
        </w:rPr>
        <w:t xml:space="preserve">the </w:t>
      </w:r>
      <w:r w:rsidR="00A72CAE" w:rsidRPr="00191FBD">
        <w:rPr>
          <w:rFonts w:ascii="Century Gothic" w:hAnsi="Century Gothic"/>
        </w:rPr>
        <w:t>academy</w:t>
      </w:r>
      <w:r w:rsidR="00F20458" w:rsidRPr="00191FBD">
        <w:rPr>
          <w:rFonts w:ascii="Century Gothic" w:hAnsi="Century Gothic"/>
        </w:rPr>
        <w:t xml:space="preserve"> for a variety of formal and informal meetings and activities</w:t>
      </w:r>
      <w:r w:rsidRPr="00191FBD">
        <w:rPr>
          <w:rFonts w:ascii="Century Gothic" w:hAnsi="Century Gothic"/>
        </w:rPr>
        <w:t>.</w:t>
      </w:r>
      <w:r w:rsidR="002A4209" w:rsidRPr="00191FBD">
        <w:rPr>
          <w:rFonts w:ascii="Century Gothic" w:hAnsi="Century Gothic"/>
        </w:rPr>
        <w:t xml:space="preserve"> Most children behave well most of the time. For this policy to be fully effective everyone who has care of our children has a responsibility to uphold good behaviour or carry out/support any solutions given. Parents will be contacted when behaviours are causing concern and will be involved with agreed </w:t>
      </w:r>
    </w:p>
    <w:p w14:paraId="22795FB1" w14:textId="2558DB59" w:rsidR="00843CF2" w:rsidRPr="00191FBD" w:rsidRDefault="002A4209" w:rsidP="007F5A5B">
      <w:pPr>
        <w:spacing w:after="0"/>
        <w:jc w:val="both"/>
        <w:rPr>
          <w:rFonts w:ascii="Century Gothic" w:hAnsi="Century Gothic"/>
        </w:rPr>
      </w:pPr>
      <w:r w:rsidRPr="00191FBD">
        <w:rPr>
          <w:rFonts w:ascii="Century Gothic" w:hAnsi="Century Gothic"/>
        </w:rPr>
        <w:t xml:space="preserve">behaviour plans. Parents/carers are encouraged to work closely with the academy who will provide support to parents where possible. </w:t>
      </w:r>
    </w:p>
    <w:p w14:paraId="02C8809E" w14:textId="77777777" w:rsidR="00F20458" w:rsidRPr="00191FBD" w:rsidRDefault="00F20458" w:rsidP="007F5A5B">
      <w:pPr>
        <w:pStyle w:val="Heading1"/>
        <w:jc w:val="both"/>
      </w:pPr>
      <w:r w:rsidRPr="00191FBD">
        <w:lastRenderedPageBreak/>
        <w:t xml:space="preserve">Record keeping </w:t>
      </w:r>
    </w:p>
    <w:p w14:paraId="2787A51B" w14:textId="78D9A3CE" w:rsidR="005A140E" w:rsidRDefault="00F20458" w:rsidP="007F5A5B">
      <w:pPr>
        <w:jc w:val="both"/>
        <w:rPr>
          <w:rFonts w:ascii="Century Gothic" w:hAnsi="Century Gothic"/>
        </w:rPr>
      </w:pPr>
      <w:r w:rsidRPr="00191FBD">
        <w:rPr>
          <w:rFonts w:ascii="Century Gothic" w:hAnsi="Century Gothic"/>
        </w:rPr>
        <w:t xml:space="preserve">All </w:t>
      </w:r>
      <w:r w:rsidR="0092102D" w:rsidRPr="00191FBD">
        <w:rPr>
          <w:rFonts w:ascii="Century Gothic" w:hAnsi="Century Gothic"/>
        </w:rPr>
        <w:t>academies have</w:t>
      </w:r>
      <w:r w:rsidRPr="00191FBD">
        <w:rPr>
          <w:rFonts w:ascii="Century Gothic" w:hAnsi="Century Gothic"/>
        </w:rPr>
        <w:t xml:space="preserve"> </w:t>
      </w:r>
      <w:r w:rsidR="001B3181" w:rsidRPr="00191FBD">
        <w:rPr>
          <w:rFonts w:ascii="Century Gothic" w:hAnsi="Century Gothic"/>
        </w:rPr>
        <w:t xml:space="preserve">rigorous </w:t>
      </w:r>
      <w:r w:rsidRPr="00191FBD">
        <w:rPr>
          <w:rFonts w:ascii="Century Gothic" w:hAnsi="Century Gothic"/>
        </w:rPr>
        <w:t>systems in place, including CPOMS software, which will ensure full and accurate records are maintained</w:t>
      </w:r>
      <w:r w:rsidR="002D454C">
        <w:rPr>
          <w:rFonts w:ascii="Century Gothic" w:hAnsi="Century Gothic"/>
        </w:rPr>
        <w:t xml:space="preserve"> and analysed</w:t>
      </w:r>
      <w:r w:rsidR="009F04E5" w:rsidRPr="00191FBD">
        <w:rPr>
          <w:rFonts w:ascii="Century Gothic" w:hAnsi="Century Gothic"/>
        </w:rPr>
        <w:t xml:space="preserve">. </w:t>
      </w:r>
      <w:r w:rsidRPr="00191FBD">
        <w:rPr>
          <w:rFonts w:ascii="Century Gothic" w:hAnsi="Century Gothic"/>
        </w:rPr>
        <w:t xml:space="preserve"> All incidents relating to behaviour problems </w:t>
      </w:r>
      <w:r w:rsidR="0092102D" w:rsidRPr="00191FBD">
        <w:rPr>
          <w:rFonts w:ascii="Century Gothic" w:hAnsi="Century Gothic"/>
        </w:rPr>
        <w:t>are recorded, including m</w:t>
      </w:r>
      <w:r w:rsidRPr="00191FBD">
        <w:rPr>
          <w:rFonts w:ascii="Century Gothic" w:hAnsi="Century Gothic"/>
        </w:rPr>
        <w:t>onitoring progress made in relation to behaviour targets</w:t>
      </w:r>
      <w:r w:rsidR="0092102D" w:rsidRPr="00191FBD">
        <w:rPr>
          <w:rFonts w:ascii="Century Gothic" w:hAnsi="Century Gothic"/>
        </w:rPr>
        <w:t xml:space="preserve">, post </w:t>
      </w:r>
      <w:r w:rsidR="007638B4">
        <w:rPr>
          <w:rFonts w:ascii="Century Gothic" w:hAnsi="Century Gothic"/>
        </w:rPr>
        <w:t xml:space="preserve">suspension </w:t>
      </w:r>
      <w:r w:rsidR="007638B4" w:rsidRPr="00191FBD">
        <w:rPr>
          <w:rFonts w:ascii="Century Gothic" w:hAnsi="Century Gothic"/>
        </w:rPr>
        <w:t>actions</w:t>
      </w:r>
      <w:r w:rsidR="0092102D" w:rsidRPr="00191FBD">
        <w:rPr>
          <w:rFonts w:ascii="Century Gothic" w:hAnsi="Century Gothic"/>
        </w:rPr>
        <w:t xml:space="preserve">, </w:t>
      </w:r>
      <w:r w:rsidR="0051526C" w:rsidRPr="00191FBD">
        <w:rPr>
          <w:rFonts w:ascii="Century Gothic" w:hAnsi="Century Gothic"/>
        </w:rPr>
        <w:t>i</w:t>
      </w:r>
      <w:r w:rsidRPr="00191FBD">
        <w:rPr>
          <w:rFonts w:ascii="Century Gothic" w:hAnsi="Century Gothic"/>
        </w:rPr>
        <w:t xml:space="preserve">ncidents requiring the use of positive handling </w:t>
      </w:r>
      <w:r w:rsidR="00F43D68" w:rsidRPr="00191FBD">
        <w:rPr>
          <w:rFonts w:ascii="Century Gothic" w:hAnsi="Century Gothic"/>
        </w:rPr>
        <w:t>strategies,</w:t>
      </w:r>
      <w:r w:rsidR="035A6F8F" w:rsidRPr="00191FBD">
        <w:rPr>
          <w:rFonts w:ascii="Century Gothic" w:hAnsi="Century Gothic"/>
        </w:rPr>
        <w:t xml:space="preserve"> any </w:t>
      </w:r>
      <w:r w:rsidR="006661C0">
        <w:rPr>
          <w:rFonts w:ascii="Century Gothic" w:hAnsi="Century Gothic"/>
        </w:rPr>
        <w:t>child-on-child</w:t>
      </w:r>
      <w:r w:rsidR="00AF143F">
        <w:rPr>
          <w:rFonts w:ascii="Century Gothic" w:hAnsi="Century Gothic"/>
        </w:rPr>
        <w:t xml:space="preserve"> </w:t>
      </w:r>
      <w:r w:rsidR="035A6F8F" w:rsidRPr="00191FBD">
        <w:rPr>
          <w:rFonts w:ascii="Century Gothic" w:hAnsi="Century Gothic"/>
        </w:rPr>
        <w:t>abuse incidents including sexual misconduct,</w:t>
      </w:r>
      <w:r w:rsidR="00F43D68" w:rsidRPr="00191FBD">
        <w:rPr>
          <w:rFonts w:ascii="Century Gothic" w:hAnsi="Century Gothic"/>
        </w:rPr>
        <w:t xml:space="preserve"> </w:t>
      </w:r>
      <w:r w:rsidR="0051526C" w:rsidRPr="00191FBD">
        <w:rPr>
          <w:rFonts w:ascii="Century Gothic" w:hAnsi="Century Gothic"/>
        </w:rPr>
        <w:t>r</w:t>
      </w:r>
      <w:r w:rsidR="00F43D68" w:rsidRPr="00191FBD">
        <w:rPr>
          <w:rFonts w:ascii="Century Gothic" w:hAnsi="Century Gothic"/>
        </w:rPr>
        <w:t>acist</w:t>
      </w:r>
      <w:r w:rsidRPr="00191FBD">
        <w:rPr>
          <w:rFonts w:ascii="Century Gothic" w:hAnsi="Century Gothic"/>
        </w:rPr>
        <w:t xml:space="preserve"> </w:t>
      </w:r>
      <w:r w:rsidR="00F43D68" w:rsidRPr="00191FBD">
        <w:rPr>
          <w:rFonts w:ascii="Century Gothic" w:hAnsi="Century Gothic"/>
        </w:rPr>
        <w:t xml:space="preserve">incidents, </w:t>
      </w:r>
      <w:r w:rsidR="0051526C" w:rsidRPr="00191FBD">
        <w:rPr>
          <w:rFonts w:ascii="Century Gothic" w:hAnsi="Century Gothic"/>
        </w:rPr>
        <w:t>b</w:t>
      </w:r>
      <w:r w:rsidR="00F43D68" w:rsidRPr="00191FBD">
        <w:rPr>
          <w:rFonts w:ascii="Century Gothic" w:hAnsi="Century Gothic"/>
        </w:rPr>
        <w:t>ullying</w:t>
      </w:r>
      <w:r w:rsidRPr="00191FBD">
        <w:rPr>
          <w:rFonts w:ascii="Century Gothic" w:hAnsi="Century Gothic"/>
        </w:rPr>
        <w:t xml:space="preserve"> and discriminatory behaviour of any kind </w:t>
      </w:r>
      <w:r w:rsidR="0092102D" w:rsidRPr="00191FBD">
        <w:rPr>
          <w:rFonts w:ascii="Century Gothic" w:hAnsi="Century Gothic"/>
        </w:rPr>
        <w:t xml:space="preserve">and complaints.  </w:t>
      </w:r>
    </w:p>
    <w:p w14:paraId="7422E8AD" w14:textId="786A2D5D" w:rsidR="0092102D" w:rsidRPr="00191FBD" w:rsidRDefault="00AB6819" w:rsidP="007F5A5B">
      <w:pPr>
        <w:pStyle w:val="Heading1"/>
        <w:jc w:val="both"/>
      </w:pPr>
      <w:bookmarkStart w:id="8" w:name="_Hlk145602068"/>
      <w:r>
        <w:t>B</w:t>
      </w:r>
      <w:r w:rsidR="00007862" w:rsidRPr="00191FBD">
        <w:t>ullying</w:t>
      </w:r>
    </w:p>
    <w:p w14:paraId="4D0322F3" w14:textId="7BBEB651" w:rsidR="00007862" w:rsidRPr="00191FBD" w:rsidRDefault="1AA2B9AE" w:rsidP="007F5A5B">
      <w:pPr>
        <w:spacing w:after="0"/>
        <w:jc w:val="both"/>
        <w:rPr>
          <w:rFonts w:ascii="Century Gothic" w:hAnsi="Century Gothic"/>
        </w:rPr>
      </w:pPr>
      <w:r w:rsidRPr="00191FBD">
        <w:rPr>
          <w:rFonts w:ascii="Century Gothic" w:hAnsi="Century Gothic"/>
        </w:rPr>
        <w:t>Bullying</w:t>
      </w:r>
      <w:r w:rsidR="0552B296" w:rsidRPr="00191FBD">
        <w:rPr>
          <w:rFonts w:ascii="Century Gothic" w:hAnsi="Century Gothic"/>
        </w:rPr>
        <w:t xml:space="preserve"> </w:t>
      </w:r>
      <w:r w:rsidR="00007862" w:rsidRPr="00191FBD">
        <w:rPr>
          <w:rFonts w:ascii="Century Gothic" w:hAnsi="Century Gothic"/>
        </w:rPr>
        <w:t>can take many forms including verbal abuse, exclusion from a group, threatening behaviour and physical</w:t>
      </w:r>
      <w:r w:rsidR="1201E004" w:rsidRPr="00191FBD">
        <w:rPr>
          <w:rFonts w:ascii="Century Gothic" w:hAnsi="Century Gothic"/>
        </w:rPr>
        <w:t xml:space="preserve"> </w:t>
      </w:r>
      <w:r w:rsidR="00007862" w:rsidRPr="00191FBD">
        <w:rPr>
          <w:rFonts w:ascii="Century Gothic" w:hAnsi="Century Gothic"/>
        </w:rPr>
        <w:t xml:space="preserve">violence. It is characterised by persistent and repeated incidents where one person targets another. Bullies are not always older or physically bigger than their </w:t>
      </w:r>
      <w:r w:rsidR="0092102D" w:rsidRPr="00191FBD">
        <w:rPr>
          <w:rFonts w:ascii="Century Gothic" w:hAnsi="Century Gothic"/>
        </w:rPr>
        <w:t>victims,</w:t>
      </w:r>
      <w:r w:rsidR="00007862" w:rsidRPr="00191FBD">
        <w:rPr>
          <w:rFonts w:ascii="Century Gothic" w:hAnsi="Century Gothic"/>
        </w:rPr>
        <w:t xml:space="preserve"> but this is often the case.</w:t>
      </w:r>
      <w:r w:rsidR="0092102D" w:rsidRPr="00191FBD">
        <w:rPr>
          <w:rFonts w:ascii="Century Gothic" w:hAnsi="Century Gothic"/>
        </w:rPr>
        <w:t xml:space="preserve"> </w:t>
      </w:r>
      <w:r w:rsidR="0051526C" w:rsidRPr="00191FBD">
        <w:rPr>
          <w:rFonts w:ascii="Century Gothic" w:hAnsi="Century Gothic"/>
        </w:rPr>
        <w:t xml:space="preserve">In </w:t>
      </w:r>
      <w:r w:rsidR="00AC7201">
        <w:rPr>
          <w:rFonts w:ascii="Century Gothic" w:hAnsi="Century Gothic"/>
        </w:rPr>
        <w:t>the</w:t>
      </w:r>
      <w:r w:rsidR="0051526C" w:rsidRPr="00191FBD">
        <w:rPr>
          <w:rFonts w:ascii="Century Gothic" w:hAnsi="Century Gothic"/>
        </w:rPr>
        <w:t xml:space="preserve"> academy</w:t>
      </w:r>
      <w:r w:rsidR="00007862" w:rsidRPr="00191FBD">
        <w:rPr>
          <w:rFonts w:ascii="Century Gothic" w:hAnsi="Century Gothic"/>
        </w:rPr>
        <w:t>, no form of bullying is ever to be tolerated, whether children to children, adults</w:t>
      </w:r>
      <w:r w:rsidR="0092102D" w:rsidRPr="00191FBD">
        <w:rPr>
          <w:rFonts w:ascii="Century Gothic" w:hAnsi="Century Gothic"/>
        </w:rPr>
        <w:t xml:space="preserve"> </w:t>
      </w:r>
      <w:r w:rsidR="00007862" w:rsidRPr="00191FBD">
        <w:rPr>
          <w:rFonts w:ascii="Century Gothic" w:hAnsi="Century Gothic"/>
        </w:rPr>
        <w:t xml:space="preserve">to children or adults to adults. We acknowledge that bullying may happen at any time, although staff may not be aware of it. We aim to </w:t>
      </w:r>
      <w:r w:rsidR="00750D91" w:rsidRPr="00505A7C">
        <w:rPr>
          <w:rFonts w:ascii="Century Gothic" w:hAnsi="Century Gothic"/>
        </w:rPr>
        <w:t xml:space="preserve">continuously educate </w:t>
      </w:r>
      <w:r w:rsidR="00750D91" w:rsidRPr="00191FBD">
        <w:rPr>
          <w:rFonts w:ascii="Century Gothic" w:hAnsi="Century Gothic"/>
        </w:rPr>
        <w:t>ourselves</w:t>
      </w:r>
      <w:r w:rsidR="00007862" w:rsidRPr="00191FBD">
        <w:rPr>
          <w:rFonts w:ascii="Century Gothic" w:hAnsi="Century Gothic"/>
        </w:rPr>
        <w:t xml:space="preserve"> and children </w:t>
      </w:r>
      <w:r w:rsidR="00750D91" w:rsidRPr="00505A7C">
        <w:rPr>
          <w:rFonts w:ascii="Century Gothic" w:hAnsi="Century Gothic"/>
        </w:rPr>
        <w:t>to raise awareness</w:t>
      </w:r>
      <w:r w:rsidR="00007862" w:rsidRPr="00505A7C">
        <w:rPr>
          <w:rFonts w:ascii="Century Gothic" w:hAnsi="Century Gothic"/>
        </w:rPr>
        <w:t xml:space="preserve"> </w:t>
      </w:r>
      <w:r w:rsidR="00750D91" w:rsidRPr="00505A7C">
        <w:rPr>
          <w:rFonts w:ascii="Century Gothic" w:hAnsi="Century Gothic"/>
        </w:rPr>
        <w:t xml:space="preserve">and understanding </w:t>
      </w:r>
      <w:r w:rsidR="00007862" w:rsidRPr="00505A7C">
        <w:rPr>
          <w:rFonts w:ascii="Century Gothic" w:hAnsi="Century Gothic"/>
        </w:rPr>
        <w:t xml:space="preserve">of </w:t>
      </w:r>
      <w:r w:rsidR="00007862" w:rsidRPr="00191FBD">
        <w:rPr>
          <w:rFonts w:ascii="Century Gothic" w:hAnsi="Century Gothic"/>
        </w:rPr>
        <w:t>bullying by</w:t>
      </w:r>
      <w:r w:rsidR="00750D91">
        <w:rPr>
          <w:rFonts w:ascii="Century Gothic" w:hAnsi="Century Gothic"/>
        </w:rPr>
        <w:t xml:space="preserve"> </w:t>
      </w:r>
      <w:r w:rsidR="00007862" w:rsidRPr="00191FBD">
        <w:rPr>
          <w:rFonts w:ascii="Century Gothic" w:hAnsi="Century Gothic"/>
        </w:rPr>
        <w:t xml:space="preserve">addressing the issue in assemblies and through the curriculum. </w:t>
      </w:r>
      <w:bookmarkEnd w:id="8"/>
      <w:r w:rsidR="00007862" w:rsidRPr="00191FBD">
        <w:rPr>
          <w:rFonts w:ascii="Century Gothic" w:hAnsi="Century Gothic"/>
        </w:rPr>
        <w:t xml:space="preserve">Children are encouraged to </w:t>
      </w:r>
      <w:r w:rsidR="002F4EF6">
        <w:rPr>
          <w:rFonts w:ascii="Century Gothic" w:hAnsi="Century Gothic"/>
        </w:rPr>
        <w:t xml:space="preserve">speak to </w:t>
      </w:r>
      <w:r w:rsidR="00007862" w:rsidRPr="00191FBD">
        <w:rPr>
          <w:rFonts w:ascii="Century Gothic" w:hAnsi="Century Gothic"/>
        </w:rPr>
        <w:t xml:space="preserve">in any member of staff, parents or friends. All incidents are treated </w:t>
      </w:r>
      <w:r w:rsidR="002605B3" w:rsidRPr="00191FBD">
        <w:rPr>
          <w:rFonts w:ascii="Century Gothic" w:hAnsi="Century Gothic"/>
        </w:rPr>
        <w:t>seriously,</w:t>
      </w:r>
      <w:r w:rsidR="00007862" w:rsidRPr="00191FBD">
        <w:rPr>
          <w:rFonts w:ascii="Century Gothic" w:hAnsi="Century Gothic"/>
        </w:rPr>
        <w:t xml:space="preserve"> and the appropriate action</w:t>
      </w:r>
      <w:r w:rsidR="0051526C" w:rsidRPr="00191FBD">
        <w:rPr>
          <w:rFonts w:ascii="Century Gothic" w:hAnsi="Century Gothic"/>
        </w:rPr>
        <w:t>s</w:t>
      </w:r>
      <w:r w:rsidR="00007862" w:rsidRPr="00191FBD">
        <w:rPr>
          <w:rFonts w:ascii="Century Gothic" w:hAnsi="Century Gothic"/>
        </w:rPr>
        <w:t xml:space="preserve"> taken </w:t>
      </w:r>
      <w:r w:rsidR="0051526C" w:rsidRPr="00191FBD">
        <w:rPr>
          <w:rFonts w:ascii="Century Gothic" w:hAnsi="Century Gothic"/>
        </w:rPr>
        <w:t>for both victim and perpetrator</w:t>
      </w:r>
      <w:r w:rsidR="00007862" w:rsidRPr="00191FBD">
        <w:rPr>
          <w:rFonts w:ascii="Century Gothic" w:hAnsi="Century Gothic"/>
        </w:rPr>
        <w:t>.</w:t>
      </w:r>
      <w:r w:rsidR="0092102D" w:rsidRPr="00191FBD">
        <w:rPr>
          <w:rFonts w:ascii="Century Gothic" w:hAnsi="Century Gothic"/>
        </w:rPr>
        <w:t xml:space="preserve"> </w:t>
      </w:r>
      <w:r w:rsidR="00007862" w:rsidRPr="00191FBD">
        <w:rPr>
          <w:rFonts w:ascii="Century Gothic" w:hAnsi="Century Gothic"/>
        </w:rPr>
        <w:t>The role of parents is important in reducing any incidents of bullying and they should watch out for signs of distress such as repeated illness, damaged clothing etc. Parents should always encourage their children to tell a member of staff.</w:t>
      </w:r>
      <w:r w:rsidR="0092102D" w:rsidRPr="00191FBD">
        <w:rPr>
          <w:rFonts w:ascii="Century Gothic" w:hAnsi="Century Gothic"/>
        </w:rPr>
        <w:t xml:space="preserve"> </w:t>
      </w:r>
      <w:r w:rsidR="00007862" w:rsidRPr="00191FBD">
        <w:rPr>
          <w:rFonts w:ascii="Century Gothic" w:hAnsi="Century Gothic"/>
        </w:rPr>
        <w:t xml:space="preserve">The </w:t>
      </w:r>
      <w:r w:rsidR="00A72CAE" w:rsidRPr="00191FBD">
        <w:rPr>
          <w:rFonts w:ascii="Century Gothic" w:hAnsi="Century Gothic"/>
        </w:rPr>
        <w:t>academy</w:t>
      </w:r>
      <w:r w:rsidR="00007862" w:rsidRPr="00191FBD">
        <w:rPr>
          <w:rFonts w:ascii="Century Gothic" w:hAnsi="Century Gothic"/>
        </w:rPr>
        <w:t xml:space="preserve"> has a clear </w:t>
      </w:r>
      <w:r w:rsidR="00E80949">
        <w:rPr>
          <w:rFonts w:ascii="Century Gothic" w:hAnsi="Century Gothic"/>
        </w:rPr>
        <w:t xml:space="preserve">child </w:t>
      </w:r>
      <w:r w:rsidR="7FFAF77D" w:rsidRPr="00191FBD">
        <w:rPr>
          <w:rFonts w:ascii="Century Gothic" w:hAnsi="Century Gothic"/>
        </w:rPr>
        <w:t xml:space="preserve">on </w:t>
      </w:r>
      <w:r w:rsidR="00E80949">
        <w:rPr>
          <w:rFonts w:ascii="Century Gothic" w:hAnsi="Century Gothic"/>
        </w:rPr>
        <w:t xml:space="preserve">child </w:t>
      </w:r>
      <w:r w:rsidR="7FFAF77D" w:rsidRPr="00191FBD">
        <w:rPr>
          <w:rFonts w:ascii="Century Gothic" w:hAnsi="Century Gothic"/>
        </w:rPr>
        <w:t xml:space="preserve">abuse policy which should be read in conjunction with this policy. </w:t>
      </w:r>
    </w:p>
    <w:p w14:paraId="3AB834D9" w14:textId="77777777" w:rsidR="0092102D" w:rsidRPr="00191FBD" w:rsidRDefault="00007862" w:rsidP="007F5A5B">
      <w:pPr>
        <w:pStyle w:val="Heading1"/>
        <w:jc w:val="both"/>
      </w:pPr>
      <w:r w:rsidRPr="00191FBD">
        <w:t xml:space="preserve">Racism </w:t>
      </w:r>
    </w:p>
    <w:p w14:paraId="1153483D" w14:textId="07DE91AB" w:rsidR="0092102D" w:rsidRPr="00191FBD" w:rsidRDefault="0051526C" w:rsidP="007F5A5B">
      <w:pPr>
        <w:spacing w:after="0"/>
        <w:jc w:val="both"/>
        <w:rPr>
          <w:rFonts w:ascii="Century Gothic" w:hAnsi="Century Gothic"/>
        </w:rPr>
      </w:pPr>
      <w:r w:rsidRPr="00191FBD">
        <w:rPr>
          <w:rFonts w:ascii="Century Gothic" w:hAnsi="Century Gothic"/>
        </w:rPr>
        <w:t xml:space="preserve">In </w:t>
      </w:r>
      <w:r w:rsidR="00AC7201">
        <w:rPr>
          <w:rFonts w:ascii="Century Gothic" w:hAnsi="Century Gothic"/>
        </w:rPr>
        <w:t>the</w:t>
      </w:r>
      <w:r w:rsidRPr="00191FBD">
        <w:rPr>
          <w:rFonts w:ascii="Century Gothic" w:hAnsi="Century Gothic"/>
        </w:rPr>
        <w:t xml:space="preserve"> </w:t>
      </w:r>
      <w:r w:rsidR="00AC7201">
        <w:rPr>
          <w:rFonts w:ascii="Century Gothic" w:hAnsi="Century Gothic"/>
        </w:rPr>
        <w:t>a</w:t>
      </w:r>
      <w:r w:rsidRPr="00191FBD">
        <w:rPr>
          <w:rFonts w:ascii="Century Gothic" w:hAnsi="Century Gothic"/>
        </w:rPr>
        <w:t>cademy</w:t>
      </w:r>
      <w:r w:rsidR="00007862" w:rsidRPr="00191FBD">
        <w:rPr>
          <w:rFonts w:ascii="Century Gothic" w:hAnsi="Century Gothic"/>
        </w:rPr>
        <w:t xml:space="preserve"> our wish is to </w:t>
      </w:r>
      <w:r w:rsidR="005D2BC2">
        <w:rPr>
          <w:rFonts w:ascii="Century Gothic" w:hAnsi="Century Gothic"/>
        </w:rPr>
        <w:t xml:space="preserve">scaffold the </w:t>
      </w:r>
      <w:r w:rsidR="00007862" w:rsidRPr="00191FBD">
        <w:rPr>
          <w:rFonts w:ascii="Century Gothic" w:hAnsi="Century Gothic"/>
        </w:rPr>
        <w:t>develop</w:t>
      </w:r>
      <w:r w:rsidR="005D2BC2">
        <w:rPr>
          <w:rFonts w:ascii="Century Gothic" w:hAnsi="Century Gothic"/>
        </w:rPr>
        <w:t>ment</w:t>
      </w:r>
      <w:r w:rsidR="00007862" w:rsidRPr="00191FBD">
        <w:rPr>
          <w:rFonts w:ascii="Century Gothic" w:hAnsi="Century Gothic"/>
        </w:rPr>
        <w:t xml:space="preserve"> in every </w:t>
      </w:r>
      <w:r w:rsidR="005D2BC2">
        <w:rPr>
          <w:rFonts w:ascii="Century Gothic" w:hAnsi="Century Gothic"/>
        </w:rPr>
        <w:t>child</w:t>
      </w:r>
      <w:r w:rsidR="00444DE5">
        <w:rPr>
          <w:rFonts w:ascii="Century Gothic" w:hAnsi="Century Gothic"/>
        </w:rPr>
        <w:t xml:space="preserve"> </w:t>
      </w:r>
      <w:r w:rsidR="00007862" w:rsidRPr="00191FBD">
        <w:rPr>
          <w:rFonts w:ascii="Century Gothic" w:hAnsi="Century Gothic"/>
        </w:rPr>
        <w:t>a sense of self-worth and</w:t>
      </w:r>
      <w:r w:rsidR="0092102D" w:rsidRPr="00191FBD">
        <w:rPr>
          <w:rFonts w:ascii="Century Gothic" w:hAnsi="Century Gothic"/>
        </w:rPr>
        <w:t xml:space="preserve"> </w:t>
      </w:r>
      <w:r w:rsidR="00007862" w:rsidRPr="00191FBD">
        <w:rPr>
          <w:rFonts w:ascii="Century Gothic" w:hAnsi="Century Gothic"/>
        </w:rPr>
        <w:t>respect for others.</w:t>
      </w:r>
      <w:r w:rsidR="0092102D" w:rsidRPr="00191FBD">
        <w:rPr>
          <w:rFonts w:ascii="Century Gothic" w:hAnsi="Century Gothic"/>
        </w:rPr>
        <w:t xml:space="preserve"> </w:t>
      </w:r>
      <w:r w:rsidR="00007862" w:rsidRPr="00191FBD">
        <w:rPr>
          <w:rFonts w:ascii="Century Gothic" w:hAnsi="Century Gothic"/>
        </w:rPr>
        <w:t xml:space="preserve">Racism is behaviour which upsets a person by making a connection with a person’s ethnic group, </w:t>
      </w:r>
      <w:r w:rsidR="0092102D" w:rsidRPr="00191FBD">
        <w:rPr>
          <w:rFonts w:ascii="Century Gothic" w:hAnsi="Century Gothic"/>
        </w:rPr>
        <w:t>skin colour</w:t>
      </w:r>
      <w:r w:rsidR="00007862" w:rsidRPr="00191FBD">
        <w:rPr>
          <w:rFonts w:ascii="Century Gothic" w:hAnsi="Century Gothic"/>
        </w:rPr>
        <w:t xml:space="preserve">, religious beliefs, language / dialect or cultural background or nationality in a negative way. </w:t>
      </w:r>
      <w:r w:rsidR="0092102D" w:rsidRPr="00191FBD">
        <w:rPr>
          <w:rFonts w:ascii="Century Gothic" w:hAnsi="Century Gothic"/>
        </w:rPr>
        <w:t>It can</w:t>
      </w:r>
      <w:r w:rsidR="00007862" w:rsidRPr="00191FBD">
        <w:rPr>
          <w:rFonts w:ascii="Century Gothic" w:hAnsi="Century Gothic"/>
        </w:rPr>
        <w:t xml:space="preserve"> take many forms including verbal abuse, threatening behaviour to the person or their property or exclusion from activities. We intend that all raci</w:t>
      </w:r>
      <w:r w:rsidR="005D2BC2">
        <w:rPr>
          <w:rFonts w:ascii="Century Gothic" w:hAnsi="Century Gothic"/>
        </w:rPr>
        <w:t>st</w:t>
      </w:r>
      <w:r w:rsidR="00007862" w:rsidRPr="00191FBD">
        <w:rPr>
          <w:rFonts w:ascii="Century Gothic" w:hAnsi="Century Gothic"/>
        </w:rPr>
        <w:t xml:space="preserve"> incidents are followed up immediately.</w:t>
      </w:r>
      <w:r w:rsidR="0092102D" w:rsidRPr="00191FBD">
        <w:rPr>
          <w:rFonts w:ascii="Century Gothic" w:hAnsi="Century Gothic"/>
        </w:rPr>
        <w:t xml:space="preserve"> </w:t>
      </w:r>
      <w:r w:rsidR="005D2BC2">
        <w:rPr>
          <w:rFonts w:ascii="Century Gothic" w:hAnsi="Century Gothic"/>
        </w:rPr>
        <w:t xml:space="preserve">Each incident will be carefully considered and </w:t>
      </w:r>
      <w:r w:rsidR="00007862" w:rsidRPr="00191FBD">
        <w:rPr>
          <w:rFonts w:ascii="Century Gothic" w:hAnsi="Century Gothic"/>
        </w:rPr>
        <w:t xml:space="preserve"> may be dealt with in </w:t>
      </w:r>
      <w:r w:rsidR="002605B3" w:rsidRPr="00191FBD">
        <w:rPr>
          <w:rFonts w:ascii="Century Gothic" w:hAnsi="Century Gothic"/>
        </w:rPr>
        <w:t>several</w:t>
      </w:r>
      <w:r w:rsidR="00007862" w:rsidRPr="00191FBD">
        <w:rPr>
          <w:rFonts w:ascii="Century Gothic" w:hAnsi="Century Gothic"/>
        </w:rPr>
        <w:t xml:space="preserve"> ways depending on the seriousness of the incident and </w:t>
      </w:r>
      <w:r w:rsidR="0092102D" w:rsidRPr="00191FBD">
        <w:rPr>
          <w:rFonts w:ascii="Century Gothic" w:hAnsi="Century Gothic"/>
        </w:rPr>
        <w:t>the understanding</w:t>
      </w:r>
      <w:r w:rsidR="00007862" w:rsidRPr="00191FBD">
        <w:rPr>
          <w:rFonts w:ascii="Century Gothic" w:hAnsi="Century Gothic"/>
        </w:rPr>
        <w:t xml:space="preserve"> of the children involved. </w:t>
      </w:r>
      <w:r w:rsidR="005D2BC2">
        <w:rPr>
          <w:rFonts w:ascii="Century Gothic" w:hAnsi="Century Gothic"/>
        </w:rPr>
        <w:t>At the lowest level the sanction</w:t>
      </w:r>
      <w:r w:rsidR="00007862" w:rsidRPr="00191FBD">
        <w:rPr>
          <w:rFonts w:ascii="Century Gothic" w:hAnsi="Century Gothic"/>
        </w:rPr>
        <w:t xml:space="preserve"> may take the form of a discussion to improve understanding, , or in very serious incidents a child may be excluded from </w:t>
      </w:r>
      <w:r w:rsidR="0092102D" w:rsidRPr="00191FBD">
        <w:rPr>
          <w:rFonts w:ascii="Century Gothic" w:hAnsi="Century Gothic"/>
        </w:rPr>
        <w:t xml:space="preserve">the </w:t>
      </w:r>
      <w:r w:rsidR="00A72CAE" w:rsidRPr="00191FBD">
        <w:rPr>
          <w:rFonts w:ascii="Century Gothic" w:hAnsi="Century Gothic"/>
        </w:rPr>
        <w:t>academy</w:t>
      </w:r>
      <w:r w:rsidR="00007862" w:rsidRPr="00191FBD">
        <w:rPr>
          <w:rFonts w:ascii="Century Gothic" w:hAnsi="Century Gothic"/>
        </w:rPr>
        <w:t xml:space="preserve"> following appropriate investigations by the Head of Academy. All racist incidents will be logged and reported to the AAB.</w:t>
      </w:r>
      <w:r w:rsidR="0092102D" w:rsidRPr="00191FBD">
        <w:rPr>
          <w:rFonts w:ascii="Century Gothic" w:hAnsi="Century Gothic"/>
        </w:rPr>
        <w:t xml:space="preserve">  </w:t>
      </w:r>
      <w:r w:rsidR="00007862" w:rsidRPr="00191FBD">
        <w:rPr>
          <w:rFonts w:ascii="Century Gothic" w:hAnsi="Century Gothic"/>
        </w:rPr>
        <w:t xml:space="preserve">We oppose all forms of racism by both adults and children, in the firm belief that everyone has the right to the best possible education through equal opportunity and access in a healthy, safe, caring and stimulating environment. Children will be encouraged to respond to racism </w:t>
      </w:r>
      <w:r w:rsidR="002A4209" w:rsidRPr="00191FBD">
        <w:rPr>
          <w:rFonts w:ascii="Century Gothic" w:hAnsi="Century Gothic"/>
        </w:rPr>
        <w:t>appropriately</w:t>
      </w:r>
      <w:r w:rsidR="45C9B08F" w:rsidRPr="00191FBD">
        <w:rPr>
          <w:rFonts w:ascii="Century Gothic" w:hAnsi="Century Gothic"/>
        </w:rPr>
        <w:t xml:space="preserve"> (see additional information in the </w:t>
      </w:r>
      <w:r w:rsidR="002D454C">
        <w:rPr>
          <w:rFonts w:ascii="Century Gothic" w:hAnsi="Century Gothic"/>
        </w:rPr>
        <w:t>child- on- child</w:t>
      </w:r>
      <w:r w:rsidR="45C9B08F" w:rsidRPr="00191FBD">
        <w:rPr>
          <w:rFonts w:ascii="Century Gothic" w:hAnsi="Century Gothic"/>
        </w:rPr>
        <w:t xml:space="preserve"> abuse policy)</w:t>
      </w:r>
    </w:p>
    <w:p w14:paraId="21F058FC" w14:textId="1C41DFC1" w:rsidR="425110C8" w:rsidRPr="00191FBD" w:rsidRDefault="425110C8" w:rsidP="007F5A5B">
      <w:pPr>
        <w:pStyle w:val="Heading1"/>
        <w:jc w:val="both"/>
      </w:pPr>
      <w:r w:rsidRPr="00191FBD">
        <w:t xml:space="preserve">Sexual violence and sexual abuse </w:t>
      </w:r>
    </w:p>
    <w:p w14:paraId="17F4DCB9" w14:textId="72E989EC" w:rsidR="425110C8" w:rsidRPr="00191FBD" w:rsidRDefault="425110C8" w:rsidP="007F5A5B">
      <w:pPr>
        <w:spacing w:after="0"/>
        <w:jc w:val="both"/>
        <w:rPr>
          <w:rFonts w:ascii="Century Gothic" w:eastAsia="Calibri" w:hAnsi="Century Gothic" w:cstheme="minorHAnsi"/>
        </w:rPr>
      </w:pPr>
      <w:r w:rsidRPr="00191FBD">
        <w:rPr>
          <w:rFonts w:ascii="Century Gothic" w:eastAsia="Calibri" w:hAnsi="Century Gothic" w:cstheme="minorHAnsi"/>
        </w:rPr>
        <w:t xml:space="preserve">Sexual violence and sexual harassment can occur between two children of any age and </w:t>
      </w:r>
      <w:r w:rsidR="002605B3" w:rsidRPr="00191FBD">
        <w:rPr>
          <w:rFonts w:ascii="Century Gothic" w:eastAsia="Calibri" w:hAnsi="Century Gothic" w:cstheme="minorHAnsi"/>
        </w:rPr>
        <w:t>sex,</w:t>
      </w:r>
      <w:r w:rsidR="16314CF0" w:rsidRPr="00191FBD">
        <w:rPr>
          <w:rFonts w:ascii="Century Gothic" w:eastAsia="Calibri" w:hAnsi="Century Gothic" w:cstheme="minorHAnsi"/>
        </w:rPr>
        <w:t xml:space="preserve"> o</w:t>
      </w:r>
      <w:r w:rsidR="00444DE5">
        <w:rPr>
          <w:rFonts w:ascii="Century Gothic" w:eastAsia="Calibri" w:hAnsi="Century Gothic" w:cstheme="minorHAnsi"/>
        </w:rPr>
        <w:t xml:space="preserve">r </w:t>
      </w:r>
      <w:r w:rsidRPr="00191FBD">
        <w:rPr>
          <w:rFonts w:ascii="Century Gothic" w:eastAsia="Calibri" w:hAnsi="Century Gothic" w:cstheme="minorHAnsi"/>
        </w:rPr>
        <w:t>a group of children sexually assaulting or sexually harassing a single child or group of children. Sexual violence and sexual harassment exist on a continuum and may overlap; they can occur online and face to face (both physically and verbally) and are never acceptable.</w:t>
      </w:r>
      <w:r w:rsidR="15DAE068" w:rsidRPr="00191FBD">
        <w:rPr>
          <w:rFonts w:ascii="Century Gothic" w:eastAsia="Calibri" w:hAnsi="Century Gothic" w:cstheme="minorHAnsi"/>
        </w:rPr>
        <w:t xml:space="preserve">  It can take many forms as listed in the </w:t>
      </w:r>
      <w:r w:rsidR="002D454C">
        <w:rPr>
          <w:rFonts w:ascii="Century Gothic" w:eastAsia="Calibri" w:hAnsi="Century Gothic" w:cstheme="minorHAnsi"/>
        </w:rPr>
        <w:t>child-on-child</w:t>
      </w:r>
      <w:r w:rsidR="15DAE068" w:rsidRPr="00191FBD">
        <w:rPr>
          <w:rFonts w:ascii="Century Gothic" w:eastAsia="Calibri" w:hAnsi="Century Gothic" w:cstheme="minorHAnsi"/>
        </w:rPr>
        <w:t xml:space="preserve"> abuse policy and KCSIE.  </w:t>
      </w:r>
    </w:p>
    <w:p w14:paraId="0C4EAC90" w14:textId="09585A56" w:rsidR="4D93DBCD" w:rsidRPr="00191FBD" w:rsidRDefault="24B9F277" w:rsidP="007F5A5B">
      <w:pPr>
        <w:spacing w:after="0"/>
        <w:jc w:val="both"/>
        <w:rPr>
          <w:rFonts w:ascii="Century Gothic" w:eastAsia="Calibri" w:hAnsi="Century Gothic" w:cstheme="minorHAnsi"/>
        </w:rPr>
      </w:pPr>
      <w:r w:rsidRPr="00191FBD">
        <w:rPr>
          <w:rFonts w:ascii="Century Gothic" w:eastAsia="Calibri" w:hAnsi="Century Gothic" w:cstheme="minorHAnsi"/>
        </w:rPr>
        <w:t xml:space="preserve">Sexual violence and sexual harassment will not be tolerated or dismissed as ‘banter’.  </w:t>
      </w:r>
    </w:p>
    <w:p w14:paraId="413D12FC" w14:textId="414EDBF0" w:rsidR="6CA7A080" w:rsidRPr="00191FBD" w:rsidRDefault="6CA7A080" w:rsidP="007F5A5B">
      <w:pPr>
        <w:spacing w:after="0"/>
        <w:jc w:val="both"/>
        <w:rPr>
          <w:rFonts w:ascii="Century Gothic" w:hAnsi="Century Gothic" w:cstheme="minorHAnsi"/>
        </w:rPr>
      </w:pPr>
      <w:r w:rsidRPr="00191FBD">
        <w:rPr>
          <w:rFonts w:ascii="Century Gothic" w:eastAsia="Calibri" w:hAnsi="Century Gothic" w:cstheme="minorHAnsi"/>
        </w:rPr>
        <w:t xml:space="preserve">All </w:t>
      </w:r>
      <w:r w:rsidR="3A338175" w:rsidRPr="00191FBD">
        <w:rPr>
          <w:rFonts w:ascii="Century Gothic" w:eastAsia="Calibri" w:hAnsi="Century Gothic" w:cstheme="minorHAnsi"/>
        </w:rPr>
        <w:t>unacceptable</w:t>
      </w:r>
      <w:r w:rsidRPr="00191FBD">
        <w:rPr>
          <w:rFonts w:ascii="Century Gothic" w:eastAsia="Calibri" w:hAnsi="Century Gothic" w:cstheme="minorHAnsi"/>
        </w:rPr>
        <w:t xml:space="preserve"> behaviours that fall within this </w:t>
      </w:r>
      <w:r w:rsidR="385A5F73" w:rsidRPr="00191FBD">
        <w:rPr>
          <w:rFonts w:ascii="Century Gothic" w:eastAsia="Calibri" w:hAnsi="Century Gothic" w:cstheme="minorHAnsi"/>
        </w:rPr>
        <w:t>category will be robustly challenge</w:t>
      </w:r>
      <w:r w:rsidR="00A67131">
        <w:rPr>
          <w:rFonts w:ascii="Century Gothic" w:eastAsia="Calibri" w:hAnsi="Century Gothic" w:cstheme="minorHAnsi"/>
        </w:rPr>
        <w:t>d</w:t>
      </w:r>
      <w:r w:rsidR="385A5F73" w:rsidRPr="00191FBD">
        <w:rPr>
          <w:rFonts w:ascii="Century Gothic" w:eastAsia="Calibri" w:hAnsi="Century Gothic" w:cstheme="minorHAnsi"/>
        </w:rPr>
        <w:t xml:space="preserve"> and dealt with in accordance </w:t>
      </w:r>
      <w:r w:rsidR="7534D975" w:rsidRPr="00191FBD">
        <w:rPr>
          <w:rFonts w:ascii="Century Gothic" w:eastAsia="Calibri" w:hAnsi="Century Gothic" w:cstheme="minorHAnsi"/>
        </w:rPr>
        <w:t>with</w:t>
      </w:r>
      <w:r w:rsidR="385A5F73" w:rsidRPr="00191FBD">
        <w:rPr>
          <w:rFonts w:ascii="Century Gothic" w:eastAsia="Calibri" w:hAnsi="Century Gothic" w:cstheme="minorHAnsi"/>
        </w:rPr>
        <w:t xml:space="preserve"> the </w:t>
      </w:r>
      <w:r w:rsidR="071C5D1E" w:rsidRPr="00191FBD">
        <w:rPr>
          <w:rFonts w:ascii="Century Gothic" w:eastAsia="Calibri" w:hAnsi="Century Gothic" w:cstheme="minorHAnsi"/>
        </w:rPr>
        <w:t xml:space="preserve">academy’s consequence system, </w:t>
      </w:r>
      <w:r w:rsidR="72BF50D1" w:rsidRPr="00191FBD">
        <w:rPr>
          <w:rFonts w:ascii="Century Gothic" w:hAnsi="Century Gothic" w:cstheme="minorHAnsi"/>
        </w:rPr>
        <w:t>in very serious incidents a child may be excluded from the academy following appropriate investigations by the Head of Academy.</w:t>
      </w:r>
    </w:p>
    <w:p w14:paraId="7EE7218A" w14:textId="6AD57F53" w:rsidR="00007862" w:rsidRDefault="00007862" w:rsidP="007F5A5B">
      <w:pPr>
        <w:pStyle w:val="Heading1"/>
        <w:jc w:val="both"/>
      </w:pPr>
      <w:r w:rsidRPr="00191FBD">
        <w:lastRenderedPageBreak/>
        <w:t>Managing pupil transition</w:t>
      </w:r>
    </w:p>
    <w:p w14:paraId="300BA483" w14:textId="613965DC" w:rsidR="00007862" w:rsidRPr="00191FBD" w:rsidRDefault="002D454C" w:rsidP="007F5A5B">
      <w:pPr>
        <w:jc w:val="both"/>
        <w:rPr>
          <w:rFonts w:ascii="Century Gothic" w:hAnsi="Century Gothic"/>
        </w:rPr>
      </w:pPr>
      <w:r w:rsidRPr="00E80949">
        <w:rPr>
          <w:rFonts w:ascii="Century Gothic" w:hAnsi="Century Gothic"/>
        </w:rPr>
        <w:t xml:space="preserve">At the start of each academic year an induction of </w:t>
      </w:r>
      <w:r w:rsidR="00555011" w:rsidRPr="00E80949">
        <w:rPr>
          <w:rFonts w:ascii="Century Gothic" w:hAnsi="Century Gothic"/>
        </w:rPr>
        <w:t xml:space="preserve">academy </w:t>
      </w:r>
      <w:r w:rsidRPr="00E80949">
        <w:rPr>
          <w:rFonts w:ascii="Century Gothic" w:hAnsi="Century Gothic"/>
        </w:rPr>
        <w:t xml:space="preserve">behaviour </w:t>
      </w:r>
      <w:r w:rsidR="00815431" w:rsidRPr="00E80949">
        <w:rPr>
          <w:rFonts w:ascii="Century Gothic" w:hAnsi="Century Gothic"/>
        </w:rPr>
        <w:t xml:space="preserve">expectations </w:t>
      </w:r>
      <w:r w:rsidR="00555011" w:rsidRPr="00E80949">
        <w:rPr>
          <w:rFonts w:ascii="Century Gothic" w:hAnsi="Century Gothic"/>
        </w:rPr>
        <w:t xml:space="preserve">and culture is delivered and repeated for all pupils at suitable points in the year.  </w:t>
      </w:r>
      <w:r w:rsidR="00007862" w:rsidRPr="00191FBD">
        <w:rPr>
          <w:rFonts w:ascii="Century Gothic" w:hAnsi="Century Gothic"/>
        </w:rPr>
        <w:t>Prior to moving class, staff meet to discuss individual children and strategies used to de-escalate behaviours and re-engage children.</w:t>
      </w:r>
      <w:r w:rsidR="002A4209" w:rsidRPr="00191FBD">
        <w:rPr>
          <w:rFonts w:ascii="Century Gothic" w:hAnsi="Century Gothic"/>
        </w:rPr>
        <w:t xml:space="preserve"> </w:t>
      </w:r>
      <w:r w:rsidR="00007862" w:rsidRPr="00191FBD">
        <w:rPr>
          <w:rFonts w:ascii="Century Gothic" w:hAnsi="Century Gothic"/>
        </w:rPr>
        <w:t>Children’s behaviour records are made available to the class teacher.</w:t>
      </w:r>
    </w:p>
    <w:p w14:paraId="49B30A7C" w14:textId="1DFFB7E9" w:rsidR="00007862" w:rsidRPr="00191FBD" w:rsidRDefault="00007862" w:rsidP="007F5A5B">
      <w:pPr>
        <w:pStyle w:val="Heading1"/>
        <w:jc w:val="both"/>
      </w:pPr>
      <w:r w:rsidRPr="00191FBD">
        <w:t xml:space="preserve">Pupil’s conduct out of </w:t>
      </w:r>
      <w:r w:rsidR="00A72CAE" w:rsidRPr="00191FBD">
        <w:t>academy</w:t>
      </w:r>
    </w:p>
    <w:p w14:paraId="1545F738" w14:textId="2BEE396E" w:rsidR="00015B20" w:rsidRPr="00191FBD" w:rsidRDefault="00007862" w:rsidP="007F5A5B">
      <w:pPr>
        <w:jc w:val="both"/>
        <w:rPr>
          <w:rFonts w:ascii="Century Gothic" w:hAnsi="Century Gothic"/>
        </w:rPr>
      </w:pPr>
      <w:r w:rsidRPr="00191FBD">
        <w:rPr>
          <w:rFonts w:ascii="Century Gothic" w:hAnsi="Century Gothic"/>
        </w:rPr>
        <w:t xml:space="preserve">The </w:t>
      </w:r>
      <w:r w:rsidR="00A72CAE" w:rsidRPr="00191FBD">
        <w:rPr>
          <w:rFonts w:ascii="Century Gothic" w:hAnsi="Century Gothic"/>
        </w:rPr>
        <w:t>academy</w:t>
      </w:r>
      <w:r w:rsidRPr="00191FBD">
        <w:rPr>
          <w:rFonts w:ascii="Century Gothic" w:hAnsi="Century Gothic"/>
        </w:rPr>
        <w:t xml:space="preserve"> will investigate any reported incidents of </w:t>
      </w:r>
      <w:r w:rsidR="28E8BA86" w:rsidRPr="00191FBD">
        <w:rPr>
          <w:rFonts w:ascii="Century Gothic" w:hAnsi="Century Gothic"/>
        </w:rPr>
        <w:t>b</w:t>
      </w:r>
      <w:r w:rsidR="59D05053" w:rsidRPr="00191FBD">
        <w:rPr>
          <w:rFonts w:ascii="Century Gothic" w:hAnsi="Century Gothic"/>
        </w:rPr>
        <w:t xml:space="preserve">ullying </w:t>
      </w:r>
      <w:r w:rsidR="387CC811" w:rsidRPr="00191FBD">
        <w:rPr>
          <w:rFonts w:ascii="Century Gothic" w:hAnsi="Century Gothic"/>
        </w:rPr>
        <w:t>includ</w:t>
      </w:r>
      <w:r w:rsidR="002F076C">
        <w:rPr>
          <w:rFonts w:ascii="Century Gothic" w:hAnsi="Century Gothic"/>
        </w:rPr>
        <w:t>ing</w:t>
      </w:r>
      <w:r w:rsidR="387CC811" w:rsidRPr="00191FBD">
        <w:rPr>
          <w:rFonts w:ascii="Century Gothic" w:hAnsi="Century Gothic"/>
        </w:rPr>
        <w:t xml:space="preserve"> </w:t>
      </w:r>
      <w:r w:rsidRPr="00191FBD">
        <w:rPr>
          <w:rFonts w:ascii="Century Gothic" w:hAnsi="Century Gothic"/>
        </w:rPr>
        <w:t>bullying</w:t>
      </w:r>
      <w:r w:rsidR="0D6D4DE8" w:rsidRPr="00191FBD">
        <w:rPr>
          <w:rFonts w:ascii="Century Gothic" w:hAnsi="Century Gothic"/>
        </w:rPr>
        <w:t xml:space="preserve"> and</w:t>
      </w:r>
      <w:r w:rsidRPr="00191FBD">
        <w:rPr>
          <w:rFonts w:ascii="Century Gothic" w:hAnsi="Century Gothic"/>
        </w:rPr>
        <w:t xml:space="preserve"> cyber bullying that involve</w:t>
      </w:r>
      <w:r w:rsidR="002A4209" w:rsidRPr="00191FBD">
        <w:rPr>
          <w:rFonts w:ascii="Century Gothic" w:hAnsi="Century Gothic"/>
        </w:rPr>
        <w:t xml:space="preserve"> </w:t>
      </w:r>
      <w:r w:rsidRPr="00191FBD">
        <w:rPr>
          <w:rFonts w:ascii="Century Gothic" w:hAnsi="Century Gothic"/>
        </w:rPr>
        <w:t xml:space="preserve">our pupils or behaviour that could adversely affect the reputation of the </w:t>
      </w:r>
      <w:r w:rsidR="00A72CAE" w:rsidRPr="00191FBD">
        <w:rPr>
          <w:rFonts w:ascii="Century Gothic" w:hAnsi="Century Gothic"/>
        </w:rPr>
        <w:t>academy</w:t>
      </w:r>
      <w:r w:rsidR="01102230" w:rsidRPr="00191FBD">
        <w:rPr>
          <w:rFonts w:ascii="Century Gothic" w:hAnsi="Century Gothic"/>
        </w:rPr>
        <w:t xml:space="preserve"> (see additional information in the </w:t>
      </w:r>
      <w:r w:rsidR="00555011">
        <w:rPr>
          <w:rFonts w:ascii="Century Gothic" w:hAnsi="Century Gothic"/>
        </w:rPr>
        <w:t>child-on-child</w:t>
      </w:r>
      <w:r w:rsidR="01102230" w:rsidRPr="00191FBD">
        <w:rPr>
          <w:rFonts w:ascii="Century Gothic" w:hAnsi="Century Gothic"/>
        </w:rPr>
        <w:t xml:space="preserve"> abuse policy)</w:t>
      </w:r>
      <w:r w:rsidRPr="00191FBD">
        <w:rPr>
          <w:rFonts w:ascii="Century Gothic" w:hAnsi="Century Gothic"/>
        </w:rPr>
        <w:t>.</w:t>
      </w:r>
      <w:r w:rsidR="002A4209" w:rsidRPr="00191FBD">
        <w:rPr>
          <w:rFonts w:ascii="Century Gothic" w:hAnsi="Century Gothic"/>
        </w:rPr>
        <w:t xml:space="preserve"> </w:t>
      </w:r>
      <w:r w:rsidRPr="00191FBD">
        <w:rPr>
          <w:rFonts w:ascii="Century Gothic" w:hAnsi="Century Gothic"/>
        </w:rPr>
        <w:t xml:space="preserve">Depending on the outcome, </w:t>
      </w:r>
      <w:r w:rsidR="00A72CAE" w:rsidRPr="00191FBD">
        <w:rPr>
          <w:rFonts w:ascii="Century Gothic" w:hAnsi="Century Gothic"/>
        </w:rPr>
        <w:t>academy</w:t>
      </w:r>
      <w:r w:rsidRPr="00191FBD">
        <w:rPr>
          <w:rFonts w:ascii="Century Gothic" w:hAnsi="Century Gothic"/>
        </w:rPr>
        <w:t xml:space="preserve"> behaviour systems may be put in place where </w:t>
      </w:r>
      <w:r w:rsidR="002A7013" w:rsidRPr="00191FBD">
        <w:rPr>
          <w:rFonts w:ascii="Century Gothic" w:hAnsi="Century Gothic"/>
        </w:rPr>
        <w:t>appropriate including</w:t>
      </w:r>
      <w:r w:rsidRPr="00191FBD">
        <w:rPr>
          <w:rFonts w:ascii="Century Gothic" w:hAnsi="Century Gothic"/>
        </w:rPr>
        <w:t xml:space="preserve"> discussion with the parents.</w:t>
      </w:r>
      <w:r w:rsidR="002A4209" w:rsidRPr="00191FBD">
        <w:rPr>
          <w:rFonts w:ascii="Century Gothic" w:hAnsi="Century Gothic"/>
        </w:rPr>
        <w:t xml:space="preserve"> </w:t>
      </w:r>
      <w:r w:rsidRPr="00191FBD">
        <w:rPr>
          <w:rFonts w:ascii="Century Gothic" w:hAnsi="Century Gothic"/>
        </w:rPr>
        <w:t xml:space="preserve">These will be recorded on the </w:t>
      </w:r>
      <w:r w:rsidR="00A72CAE" w:rsidRPr="00191FBD">
        <w:rPr>
          <w:rFonts w:ascii="Century Gothic" w:hAnsi="Century Gothic"/>
        </w:rPr>
        <w:t>academy</w:t>
      </w:r>
      <w:r w:rsidRPr="00191FBD">
        <w:rPr>
          <w:rFonts w:ascii="Century Gothic" w:hAnsi="Century Gothic"/>
        </w:rPr>
        <w:t xml:space="preserve"> incident recording forms which record outcomes and actions.</w:t>
      </w:r>
      <w:r w:rsidR="002A4209" w:rsidRPr="00191FBD">
        <w:rPr>
          <w:rFonts w:ascii="Century Gothic" w:hAnsi="Century Gothic"/>
        </w:rPr>
        <w:t xml:space="preserve"> </w:t>
      </w:r>
      <w:r w:rsidRPr="00191FBD">
        <w:rPr>
          <w:rFonts w:ascii="Century Gothic" w:hAnsi="Century Gothic"/>
        </w:rPr>
        <w:t xml:space="preserve">Members of staff are not expected to deal with incidents outside of </w:t>
      </w:r>
      <w:r w:rsidR="00A72CAE" w:rsidRPr="00191FBD">
        <w:rPr>
          <w:rFonts w:ascii="Century Gothic" w:hAnsi="Century Gothic"/>
        </w:rPr>
        <w:t>academy</w:t>
      </w:r>
      <w:r w:rsidRPr="00191FBD">
        <w:rPr>
          <w:rFonts w:ascii="Century Gothic" w:hAnsi="Century Gothic"/>
        </w:rPr>
        <w:t xml:space="preserve"> that might put themselves </w:t>
      </w:r>
      <w:r w:rsidR="002A4209" w:rsidRPr="00191FBD">
        <w:rPr>
          <w:rFonts w:ascii="Century Gothic" w:hAnsi="Century Gothic"/>
        </w:rPr>
        <w:t>in danger</w:t>
      </w:r>
      <w:r w:rsidRPr="00191FBD">
        <w:rPr>
          <w:rFonts w:ascii="Century Gothic" w:hAnsi="Century Gothic"/>
        </w:rPr>
        <w:t xml:space="preserve">, however all staff have a duty of care. Staff will have to use their judgement about </w:t>
      </w:r>
      <w:r w:rsidR="002605B3" w:rsidRPr="00191FBD">
        <w:rPr>
          <w:rFonts w:ascii="Century Gothic" w:hAnsi="Century Gothic"/>
        </w:rPr>
        <w:t>whether</w:t>
      </w:r>
      <w:r w:rsidR="002A4209" w:rsidRPr="00191FBD">
        <w:rPr>
          <w:rFonts w:ascii="Century Gothic" w:hAnsi="Century Gothic"/>
        </w:rPr>
        <w:t xml:space="preserve"> to</w:t>
      </w:r>
      <w:r w:rsidRPr="00191FBD">
        <w:rPr>
          <w:rFonts w:ascii="Century Gothic" w:hAnsi="Century Gothic"/>
        </w:rPr>
        <w:t xml:space="preserve"> involve themselves in incidents outside of </w:t>
      </w:r>
      <w:r w:rsidR="00A72CAE" w:rsidRPr="00191FBD">
        <w:rPr>
          <w:rFonts w:ascii="Century Gothic" w:hAnsi="Century Gothic"/>
        </w:rPr>
        <w:t>academy</w:t>
      </w:r>
      <w:r w:rsidRPr="00191FBD">
        <w:rPr>
          <w:rFonts w:ascii="Century Gothic" w:hAnsi="Century Gothic"/>
        </w:rPr>
        <w:t xml:space="preserve">. It may be more appropriate to call outside </w:t>
      </w:r>
      <w:r w:rsidR="002A4209" w:rsidRPr="00191FBD">
        <w:rPr>
          <w:rFonts w:ascii="Century Gothic" w:hAnsi="Century Gothic"/>
        </w:rPr>
        <w:t>agencies such</w:t>
      </w:r>
      <w:r w:rsidRPr="00191FBD">
        <w:rPr>
          <w:rFonts w:ascii="Century Gothic" w:hAnsi="Century Gothic"/>
        </w:rPr>
        <w:t xml:space="preserve"> as the police.</w:t>
      </w:r>
    </w:p>
    <w:p w14:paraId="531CF11A" w14:textId="77777777" w:rsidR="00015B20" w:rsidRPr="00191FBD" w:rsidRDefault="00015B20" w:rsidP="007F5A5B">
      <w:pPr>
        <w:pStyle w:val="Heading1"/>
        <w:jc w:val="both"/>
      </w:pPr>
      <w:r w:rsidRPr="00191FBD">
        <w:t xml:space="preserve">Monitoring and Review </w:t>
      </w:r>
    </w:p>
    <w:p w14:paraId="5E6C18D1" w14:textId="48419027" w:rsidR="00015B20" w:rsidRPr="00191FBD" w:rsidRDefault="00015B20" w:rsidP="007F5A5B">
      <w:pPr>
        <w:spacing w:after="0"/>
        <w:jc w:val="both"/>
        <w:rPr>
          <w:rFonts w:ascii="Century Gothic" w:hAnsi="Century Gothic"/>
        </w:rPr>
      </w:pPr>
      <w:r w:rsidRPr="00191FBD">
        <w:rPr>
          <w:rFonts w:ascii="Century Gothic" w:hAnsi="Century Gothic"/>
        </w:rPr>
        <w:t>Th</w:t>
      </w:r>
      <w:r w:rsidR="00FB0B3F" w:rsidRPr="00191FBD">
        <w:rPr>
          <w:rFonts w:ascii="Century Gothic" w:hAnsi="Century Gothic"/>
        </w:rPr>
        <w:t>e</w:t>
      </w:r>
      <w:r w:rsidRPr="00191FBD">
        <w:rPr>
          <w:rFonts w:ascii="Century Gothic" w:hAnsi="Century Gothic"/>
        </w:rPr>
        <w:t xml:space="preserve"> </w:t>
      </w:r>
      <w:r w:rsidR="00645EC6" w:rsidRPr="00191FBD">
        <w:rPr>
          <w:rFonts w:ascii="Century Gothic" w:hAnsi="Century Gothic"/>
        </w:rPr>
        <w:t xml:space="preserve">Care, </w:t>
      </w:r>
      <w:r w:rsidR="00AC7201">
        <w:rPr>
          <w:rFonts w:ascii="Century Gothic" w:hAnsi="Century Gothic"/>
        </w:rPr>
        <w:t>S</w:t>
      </w:r>
      <w:r w:rsidR="00645EC6" w:rsidRPr="00191FBD">
        <w:rPr>
          <w:rFonts w:ascii="Century Gothic" w:hAnsi="Century Gothic"/>
        </w:rPr>
        <w:t>upport</w:t>
      </w:r>
      <w:r w:rsidR="00FB0B3F" w:rsidRPr="00191FBD">
        <w:rPr>
          <w:rFonts w:ascii="Century Gothic" w:hAnsi="Century Gothic"/>
        </w:rPr>
        <w:t xml:space="preserve">, </w:t>
      </w:r>
      <w:r w:rsidR="00AC7201">
        <w:rPr>
          <w:rFonts w:ascii="Century Gothic" w:hAnsi="Century Gothic"/>
        </w:rPr>
        <w:t>G</w:t>
      </w:r>
      <w:r w:rsidR="00FB0B3F" w:rsidRPr="00191FBD">
        <w:rPr>
          <w:rFonts w:ascii="Century Gothic" w:hAnsi="Century Gothic"/>
        </w:rPr>
        <w:t xml:space="preserve">uidance and </w:t>
      </w:r>
      <w:r w:rsidR="00AC7201">
        <w:rPr>
          <w:rFonts w:ascii="Century Gothic" w:hAnsi="Century Gothic"/>
        </w:rPr>
        <w:t>B</w:t>
      </w:r>
      <w:r w:rsidR="00FB0B3F" w:rsidRPr="00191FBD">
        <w:rPr>
          <w:rFonts w:ascii="Century Gothic" w:hAnsi="Century Gothic"/>
        </w:rPr>
        <w:t>ehaviour policy</w:t>
      </w:r>
      <w:r w:rsidRPr="00191FBD">
        <w:rPr>
          <w:rFonts w:ascii="Century Gothic" w:hAnsi="Century Gothic"/>
        </w:rPr>
        <w:t xml:space="preserve"> will be reviewed on an annual basis and behaviour </w:t>
      </w:r>
      <w:r w:rsidR="00482D58" w:rsidRPr="00191FBD">
        <w:rPr>
          <w:rFonts w:ascii="Century Gothic" w:hAnsi="Century Gothic"/>
        </w:rPr>
        <w:t>i</w:t>
      </w:r>
      <w:r w:rsidRPr="00191FBD">
        <w:rPr>
          <w:rFonts w:ascii="Century Gothic" w:hAnsi="Century Gothic"/>
        </w:rPr>
        <w:t xml:space="preserve">ssues will be monitored daily, by the Head of Academy and through discussions with staff. </w:t>
      </w:r>
    </w:p>
    <w:p w14:paraId="792A1618" w14:textId="288CC0AC" w:rsidR="00694BA7" w:rsidRPr="00191FBD" w:rsidRDefault="00015B20" w:rsidP="007F5A5B">
      <w:pPr>
        <w:spacing w:after="0"/>
        <w:jc w:val="both"/>
        <w:rPr>
          <w:rFonts w:ascii="Century Gothic" w:hAnsi="Century Gothic"/>
        </w:rPr>
      </w:pPr>
      <w:r w:rsidRPr="00191FBD">
        <w:rPr>
          <w:rFonts w:ascii="Century Gothic" w:hAnsi="Century Gothic"/>
        </w:rPr>
        <w:t>This document is freely available to the academy community and will be posted on the academy website with a hard copy available at the main office.</w:t>
      </w:r>
    </w:p>
    <w:p w14:paraId="68D899B1" w14:textId="35C3C5C6" w:rsidR="00007862" w:rsidRPr="00191FBD" w:rsidRDefault="00007862" w:rsidP="007F5A5B">
      <w:pPr>
        <w:pStyle w:val="Heading1"/>
        <w:jc w:val="both"/>
      </w:pPr>
      <w:r w:rsidRPr="00191FBD">
        <w:t xml:space="preserve">Positive Handling </w:t>
      </w:r>
      <w:r w:rsidR="00F43D68" w:rsidRPr="00191FBD">
        <w:t xml:space="preserve">Policy </w:t>
      </w:r>
      <w:r w:rsidR="00694BA7" w:rsidRPr="00191FBD">
        <w:rPr>
          <w:i/>
          <w:iCs/>
        </w:rPr>
        <w:t xml:space="preserve"> </w:t>
      </w:r>
    </w:p>
    <w:p w14:paraId="617450A3" w14:textId="07F75D09" w:rsidR="00007862" w:rsidRPr="00191FBD" w:rsidRDefault="00F43D68" w:rsidP="007F5A5B">
      <w:pPr>
        <w:spacing w:after="0"/>
        <w:jc w:val="both"/>
        <w:rPr>
          <w:rFonts w:ascii="Century Gothic" w:hAnsi="Century Gothic"/>
        </w:rPr>
      </w:pPr>
      <w:r w:rsidRPr="00191FBD">
        <w:rPr>
          <w:rFonts w:ascii="Century Gothic" w:hAnsi="Century Gothic"/>
        </w:rPr>
        <w:t>Physical restraint</w:t>
      </w:r>
      <w:r w:rsidR="00007862" w:rsidRPr="00191FBD">
        <w:rPr>
          <w:rFonts w:ascii="Century Gothic" w:hAnsi="Century Gothic"/>
        </w:rPr>
        <w:t xml:space="preserve"> should only be used where behaviours are such that they will have a direct impact on the safety of the pupil, of others, where there is a risk of damage to property or where there is serious disruption.</w:t>
      </w:r>
      <w:r w:rsidR="00694BA7" w:rsidRPr="00191FBD">
        <w:rPr>
          <w:rFonts w:ascii="Century Gothic" w:hAnsi="Century Gothic"/>
        </w:rPr>
        <w:t xml:space="preserve"> </w:t>
      </w:r>
      <w:r w:rsidR="00A227D4" w:rsidRPr="00191FBD">
        <w:rPr>
          <w:rFonts w:ascii="Century Gothic" w:hAnsi="Century Gothic"/>
        </w:rPr>
        <w:t>The a</w:t>
      </w:r>
      <w:r w:rsidR="00007862" w:rsidRPr="00191FBD">
        <w:rPr>
          <w:rFonts w:ascii="Century Gothic" w:hAnsi="Century Gothic"/>
        </w:rPr>
        <w:t>cademy recognises the importance of placing its policy on physical restraint within the context of its whole-</w:t>
      </w:r>
      <w:r w:rsidR="00A72CAE" w:rsidRPr="00191FBD">
        <w:rPr>
          <w:rFonts w:ascii="Century Gothic" w:hAnsi="Century Gothic"/>
        </w:rPr>
        <w:t>academy</w:t>
      </w:r>
      <w:r w:rsidR="00007862" w:rsidRPr="00191FBD">
        <w:rPr>
          <w:rFonts w:ascii="Century Gothic" w:hAnsi="Century Gothic"/>
        </w:rPr>
        <w:t xml:space="preserve"> approach to behaviour. Th</w:t>
      </w:r>
      <w:r w:rsidR="00A227D4" w:rsidRPr="00191FBD">
        <w:rPr>
          <w:rFonts w:ascii="Century Gothic" w:hAnsi="Century Gothic"/>
        </w:rPr>
        <w:t>e</w:t>
      </w:r>
      <w:r w:rsidR="00007862" w:rsidRPr="00191FBD">
        <w:rPr>
          <w:rFonts w:ascii="Century Gothic" w:hAnsi="Century Gothic"/>
        </w:rPr>
        <w:t xml:space="preserve"> academy’s behaviour policy sets out the steps taken to positively promote and encourage good behaviour amongst pupils; is specific about what behaviour is expected of pupils and what is unacceptable and sets out the range of progressive sanctions and steps.</w:t>
      </w:r>
    </w:p>
    <w:p w14:paraId="4D916FB9" w14:textId="77777777" w:rsidR="00694BA7" w:rsidRPr="00191FBD" w:rsidRDefault="00694BA7" w:rsidP="007F5A5B">
      <w:pPr>
        <w:spacing w:after="0"/>
        <w:jc w:val="both"/>
        <w:rPr>
          <w:rFonts w:ascii="Century Gothic" w:hAnsi="Century Gothic"/>
        </w:rPr>
      </w:pPr>
    </w:p>
    <w:p w14:paraId="3E2F2F41" w14:textId="49E6E6CF" w:rsidR="00007862" w:rsidRPr="00191FBD" w:rsidRDefault="00007862" w:rsidP="007F5A5B">
      <w:pPr>
        <w:spacing w:after="0"/>
        <w:jc w:val="both"/>
        <w:rPr>
          <w:rFonts w:ascii="Century Gothic" w:hAnsi="Century Gothic"/>
        </w:rPr>
      </w:pPr>
      <w:r w:rsidRPr="00191FBD">
        <w:rPr>
          <w:rStyle w:val="Heading1Char"/>
        </w:rPr>
        <w:t>Aims &amp; Objectives</w:t>
      </w:r>
      <w:r w:rsidR="00482D58" w:rsidRPr="00191FBD">
        <w:rPr>
          <w:rStyle w:val="Heading1Char"/>
        </w:rPr>
        <w:t xml:space="preserve"> -</w:t>
      </w:r>
      <w:r w:rsidRPr="00191FBD">
        <w:rPr>
          <w:rFonts w:ascii="Century Gothic" w:hAnsi="Century Gothic"/>
        </w:rPr>
        <w:t xml:space="preserve"> Pupils are entitled to a safe and secure environment in which the highest value is placed on learning how to behave appropriately towards others.</w:t>
      </w:r>
      <w:r w:rsidR="00694BA7" w:rsidRPr="00191FBD">
        <w:rPr>
          <w:rFonts w:ascii="Century Gothic" w:hAnsi="Century Gothic"/>
        </w:rPr>
        <w:t xml:space="preserve"> </w:t>
      </w:r>
      <w:r w:rsidRPr="00191FBD">
        <w:rPr>
          <w:rFonts w:ascii="Century Gothic" w:hAnsi="Century Gothic"/>
        </w:rPr>
        <w:t>Staff are also entitled to a safe and secure environment and have a right to personal support and guidance about what is expected of them in a difficult situation.</w:t>
      </w:r>
      <w:r w:rsidR="00694BA7" w:rsidRPr="00191FBD">
        <w:rPr>
          <w:rFonts w:ascii="Century Gothic" w:hAnsi="Century Gothic"/>
        </w:rPr>
        <w:t xml:space="preserve"> </w:t>
      </w:r>
      <w:r w:rsidRPr="00191FBD">
        <w:rPr>
          <w:rFonts w:ascii="Century Gothic" w:hAnsi="Century Gothic"/>
        </w:rPr>
        <w:t xml:space="preserve">All staff may physically restrain pupils to protect the pupils or themselves without having received formal training. However, the academy will </w:t>
      </w:r>
      <w:r w:rsidR="00A227D4" w:rsidRPr="00191FBD">
        <w:rPr>
          <w:rFonts w:ascii="Century Gothic" w:hAnsi="Century Gothic"/>
        </w:rPr>
        <w:t xml:space="preserve">seek external training </w:t>
      </w:r>
      <w:r w:rsidRPr="00191FBD">
        <w:rPr>
          <w:rFonts w:ascii="Century Gothic" w:hAnsi="Century Gothic"/>
        </w:rPr>
        <w:t>as required</w:t>
      </w:r>
      <w:r w:rsidR="00A227D4" w:rsidRPr="00191FBD">
        <w:rPr>
          <w:rFonts w:ascii="Century Gothic" w:hAnsi="Century Gothic"/>
        </w:rPr>
        <w:t>.</w:t>
      </w:r>
    </w:p>
    <w:p w14:paraId="60086C23" w14:textId="77777777" w:rsidR="00694BA7" w:rsidRPr="00191FBD" w:rsidRDefault="00694BA7" w:rsidP="007F5A5B">
      <w:pPr>
        <w:spacing w:after="0"/>
        <w:jc w:val="both"/>
        <w:rPr>
          <w:rFonts w:ascii="Century Gothic" w:hAnsi="Century Gothic"/>
        </w:rPr>
      </w:pPr>
    </w:p>
    <w:p w14:paraId="39E9F776" w14:textId="06E0991F" w:rsidR="00007862" w:rsidRPr="00191FBD" w:rsidRDefault="00007862" w:rsidP="007F5A5B">
      <w:pPr>
        <w:spacing w:after="0"/>
        <w:jc w:val="both"/>
        <w:rPr>
          <w:rFonts w:ascii="Century Gothic" w:hAnsi="Century Gothic"/>
        </w:rPr>
      </w:pPr>
      <w:r w:rsidRPr="00191FBD">
        <w:rPr>
          <w:rStyle w:val="Heading1Char"/>
        </w:rPr>
        <w:t>Implementation</w:t>
      </w:r>
      <w:r w:rsidR="00482D58" w:rsidRPr="00191FBD">
        <w:rPr>
          <w:rStyle w:val="Heading1Char"/>
        </w:rPr>
        <w:t xml:space="preserve"> -</w:t>
      </w:r>
      <w:r w:rsidRPr="00191FBD">
        <w:rPr>
          <w:rFonts w:ascii="Century Gothic" w:hAnsi="Century Gothic"/>
          <w:b/>
          <w:bCs/>
        </w:rPr>
        <w:t xml:space="preserve"> </w:t>
      </w:r>
      <w:r w:rsidRPr="00191FBD">
        <w:rPr>
          <w:rFonts w:ascii="Century Gothic" w:hAnsi="Century Gothic"/>
        </w:rPr>
        <w:t xml:space="preserve">The academy has a duty of care to all its pupils. Staff will therefore be required to act in a manner which safeguards and promotes the welfare of their pupils, and to do everything reasonable that is within their power to protect the child from harm, from harming others or from causing serious damage to property. In exceptional circumstances the carrying out of this responsibility may involve the use of reasonable force in accordance with the </w:t>
      </w:r>
      <w:r w:rsidR="00A72CAE" w:rsidRPr="00191FBD">
        <w:rPr>
          <w:rFonts w:ascii="Century Gothic" w:hAnsi="Century Gothic"/>
        </w:rPr>
        <w:t>academy</w:t>
      </w:r>
      <w:r w:rsidRPr="00191FBD">
        <w:rPr>
          <w:rFonts w:ascii="Century Gothic" w:hAnsi="Century Gothic"/>
        </w:rPr>
        <w:t xml:space="preserve">’s policy to physically control or restrain a pupil whose behaviour lies well beyond the usual boundaries of </w:t>
      </w:r>
      <w:r w:rsidR="00F43D68" w:rsidRPr="00191FBD">
        <w:rPr>
          <w:rFonts w:ascii="Century Gothic" w:hAnsi="Century Gothic"/>
        </w:rPr>
        <w:t>self-control</w:t>
      </w:r>
      <w:r w:rsidRPr="00191FBD">
        <w:rPr>
          <w:rFonts w:ascii="Century Gothic" w:hAnsi="Century Gothic"/>
        </w:rPr>
        <w:t>.</w:t>
      </w:r>
      <w:r w:rsidR="00694BA7" w:rsidRPr="00191FBD">
        <w:rPr>
          <w:rFonts w:ascii="Century Gothic" w:hAnsi="Century Gothic"/>
        </w:rPr>
        <w:t xml:space="preserve"> </w:t>
      </w:r>
      <w:r w:rsidRPr="00191FBD">
        <w:rPr>
          <w:rFonts w:ascii="Century Gothic" w:hAnsi="Century Gothic"/>
        </w:rPr>
        <w:t xml:space="preserve">Physical restraint should at no time be used as a threat, a punishment to the pupil, or to force compliance with staff instructions when there is no risk of injury or serious </w:t>
      </w:r>
      <w:r w:rsidR="00DB1816">
        <w:rPr>
          <w:rFonts w:ascii="Century Gothic" w:hAnsi="Century Gothic"/>
        </w:rPr>
        <w:t>damage</w:t>
      </w:r>
      <w:r w:rsidRPr="00191FBD">
        <w:rPr>
          <w:rFonts w:ascii="Century Gothic" w:hAnsi="Century Gothic"/>
        </w:rPr>
        <w:t xml:space="preserve"> to property.</w:t>
      </w:r>
    </w:p>
    <w:p w14:paraId="7EC5C4C6" w14:textId="77777777" w:rsidR="00694BA7" w:rsidRPr="00191FBD" w:rsidRDefault="00694BA7" w:rsidP="007F5A5B">
      <w:pPr>
        <w:spacing w:after="0"/>
        <w:jc w:val="both"/>
        <w:rPr>
          <w:rFonts w:ascii="Century Gothic" w:hAnsi="Century Gothic"/>
        </w:rPr>
      </w:pPr>
    </w:p>
    <w:p w14:paraId="5FC73000" w14:textId="77777777" w:rsidR="00007862" w:rsidRPr="00191FBD" w:rsidRDefault="00007862" w:rsidP="007F5A5B">
      <w:pPr>
        <w:spacing w:after="0"/>
        <w:jc w:val="both"/>
        <w:rPr>
          <w:rFonts w:ascii="Century Gothic" w:hAnsi="Century Gothic"/>
        </w:rPr>
      </w:pPr>
      <w:r w:rsidRPr="00191FBD">
        <w:rPr>
          <w:rFonts w:ascii="Century Gothic" w:hAnsi="Century Gothic"/>
        </w:rPr>
        <w:lastRenderedPageBreak/>
        <w:t>Physical restraint will only be used in the following circumstances:</w:t>
      </w:r>
    </w:p>
    <w:p w14:paraId="77894A6F" w14:textId="1DCAA40B" w:rsidR="00007862" w:rsidRPr="00191FBD" w:rsidRDefault="00007862" w:rsidP="007F5A5B">
      <w:pPr>
        <w:pStyle w:val="ListParagraph"/>
        <w:numPr>
          <w:ilvl w:val="0"/>
          <w:numId w:val="7"/>
        </w:numPr>
        <w:spacing w:after="0"/>
        <w:jc w:val="both"/>
        <w:rPr>
          <w:rFonts w:ascii="Century Gothic" w:hAnsi="Century Gothic"/>
        </w:rPr>
      </w:pPr>
      <w:r w:rsidRPr="00191FBD">
        <w:rPr>
          <w:rFonts w:ascii="Century Gothic" w:hAnsi="Century Gothic"/>
        </w:rPr>
        <w:t>The child is attempting to harm himself/herself or his/her actions may result in harm</w:t>
      </w:r>
      <w:r w:rsidR="002F4EF6">
        <w:rPr>
          <w:rFonts w:ascii="Century Gothic" w:hAnsi="Century Gothic"/>
        </w:rPr>
        <w:t xml:space="preserve"> to other children </w:t>
      </w:r>
    </w:p>
    <w:p w14:paraId="68F98DBE" w14:textId="62577762" w:rsidR="00007862" w:rsidRPr="00191FBD" w:rsidRDefault="00007862" w:rsidP="007F5A5B">
      <w:pPr>
        <w:pStyle w:val="ListParagraph"/>
        <w:numPr>
          <w:ilvl w:val="0"/>
          <w:numId w:val="7"/>
        </w:numPr>
        <w:spacing w:after="0"/>
        <w:jc w:val="both"/>
        <w:rPr>
          <w:rFonts w:ascii="Century Gothic" w:hAnsi="Century Gothic"/>
        </w:rPr>
      </w:pPr>
      <w:r w:rsidRPr="00191FBD">
        <w:rPr>
          <w:rFonts w:ascii="Century Gothic" w:hAnsi="Century Gothic"/>
        </w:rPr>
        <w:t>There is a risk of physical injury to a member of staff or a member of the public</w:t>
      </w:r>
    </w:p>
    <w:p w14:paraId="48BF90F5" w14:textId="1907F47A" w:rsidR="00007862" w:rsidRPr="00191FBD" w:rsidRDefault="0086783A" w:rsidP="007F5A5B">
      <w:pPr>
        <w:pStyle w:val="ListParagraph"/>
        <w:numPr>
          <w:ilvl w:val="0"/>
          <w:numId w:val="7"/>
        </w:numPr>
        <w:spacing w:after="0"/>
        <w:jc w:val="both"/>
        <w:rPr>
          <w:rFonts w:ascii="Century Gothic" w:hAnsi="Century Gothic"/>
        </w:rPr>
      </w:pPr>
      <w:r w:rsidRPr="00505A7C">
        <w:rPr>
          <w:rFonts w:ascii="Century Gothic" w:hAnsi="Century Gothic"/>
        </w:rPr>
        <w:t>Serious</w:t>
      </w:r>
      <w:r w:rsidR="0096055C">
        <w:rPr>
          <w:rFonts w:ascii="Century Gothic" w:hAnsi="Century Gothic"/>
        </w:rPr>
        <w:t xml:space="preserve"> and extreme</w:t>
      </w:r>
      <w:r w:rsidRPr="00505A7C">
        <w:rPr>
          <w:rFonts w:ascii="Century Gothic" w:hAnsi="Century Gothic"/>
        </w:rPr>
        <w:t xml:space="preserve"> </w:t>
      </w:r>
      <w:r>
        <w:rPr>
          <w:rFonts w:ascii="Century Gothic" w:hAnsi="Century Gothic"/>
        </w:rPr>
        <w:t>d</w:t>
      </w:r>
      <w:r w:rsidR="00007862" w:rsidRPr="00191FBD">
        <w:rPr>
          <w:rFonts w:ascii="Century Gothic" w:hAnsi="Century Gothic"/>
        </w:rPr>
        <w:t>amage to property is being caused</w:t>
      </w:r>
    </w:p>
    <w:p w14:paraId="5412A6F5" w14:textId="1D40F19F" w:rsidR="00007862" w:rsidRPr="00AC7201" w:rsidRDefault="00007862" w:rsidP="007F5A5B">
      <w:pPr>
        <w:pStyle w:val="ListParagraph"/>
        <w:numPr>
          <w:ilvl w:val="0"/>
          <w:numId w:val="7"/>
        </w:numPr>
        <w:spacing w:after="0"/>
        <w:jc w:val="both"/>
        <w:rPr>
          <w:rFonts w:ascii="Century Gothic" w:hAnsi="Century Gothic"/>
        </w:rPr>
      </w:pPr>
      <w:r w:rsidRPr="00AC7201">
        <w:rPr>
          <w:rFonts w:ascii="Century Gothic" w:hAnsi="Century Gothic"/>
        </w:rPr>
        <w:t>It is the judgement of the member of staff that there is a serious risk of any of the above happening unless immediate action is taken</w:t>
      </w:r>
    </w:p>
    <w:p w14:paraId="2CE7B7D6" w14:textId="77777777" w:rsidR="00694BA7" w:rsidRPr="00191FBD" w:rsidRDefault="00694BA7" w:rsidP="007F5A5B">
      <w:pPr>
        <w:pStyle w:val="ListParagraph"/>
        <w:spacing w:after="0"/>
        <w:jc w:val="both"/>
        <w:rPr>
          <w:rFonts w:ascii="Century Gothic" w:hAnsi="Century Gothic"/>
        </w:rPr>
      </w:pPr>
    </w:p>
    <w:p w14:paraId="380CEC22" w14:textId="707586DD" w:rsidR="00007862" w:rsidRPr="00191FBD" w:rsidRDefault="00007862" w:rsidP="007F5A5B">
      <w:pPr>
        <w:spacing w:after="0"/>
        <w:jc w:val="both"/>
        <w:rPr>
          <w:rFonts w:ascii="Century Gothic" w:hAnsi="Century Gothic"/>
        </w:rPr>
      </w:pPr>
      <w:r w:rsidRPr="00191FBD">
        <w:rPr>
          <w:rFonts w:ascii="Century Gothic" w:hAnsi="Century Gothic"/>
        </w:rPr>
        <w:t>Restraint will therefore only be used as a last resort after all other agreed avenues to defuse and deescalate the situation have been pursued or where staff feel that immediate action is required.</w:t>
      </w:r>
      <w:r w:rsidR="00694BA7" w:rsidRPr="00191FBD">
        <w:rPr>
          <w:rFonts w:ascii="Century Gothic" w:hAnsi="Century Gothic"/>
        </w:rPr>
        <w:t xml:space="preserve"> </w:t>
      </w:r>
      <w:r w:rsidRPr="00191FBD">
        <w:rPr>
          <w:rFonts w:ascii="Century Gothic" w:hAnsi="Century Gothic"/>
        </w:rPr>
        <w:t xml:space="preserve">Once a member of staff has decided to intervene physically </w:t>
      </w:r>
      <w:r w:rsidR="002605B3" w:rsidRPr="00191FBD">
        <w:rPr>
          <w:rFonts w:ascii="Century Gothic" w:hAnsi="Century Gothic"/>
        </w:rPr>
        <w:t>to</w:t>
      </w:r>
      <w:r w:rsidRPr="00191FBD">
        <w:rPr>
          <w:rFonts w:ascii="Century Gothic" w:hAnsi="Century Gothic"/>
        </w:rPr>
        <w:t xml:space="preserve"> prevent injury occurring to any person, or serious damage to property, then he/she should:</w:t>
      </w:r>
    </w:p>
    <w:p w14:paraId="381D7F8C" w14:textId="5F8223F9" w:rsidR="00007862" w:rsidRPr="00AC7201" w:rsidRDefault="00007862" w:rsidP="007F5A5B">
      <w:pPr>
        <w:pStyle w:val="ListParagraph"/>
        <w:numPr>
          <w:ilvl w:val="0"/>
          <w:numId w:val="9"/>
        </w:numPr>
        <w:spacing w:after="0"/>
        <w:jc w:val="both"/>
        <w:rPr>
          <w:rFonts w:ascii="Century Gothic" w:hAnsi="Century Gothic"/>
        </w:rPr>
      </w:pPr>
      <w:r w:rsidRPr="00AC7201">
        <w:rPr>
          <w:rFonts w:ascii="Century Gothic" w:hAnsi="Century Gothic"/>
        </w:rPr>
        <w:t>Give clear instruction warning the pupil that unless he/she conforms then physical restraint will be applied</w:t>
      </w:r>
    </w:p>
    <w:p w14:paraId="10B33846" w14:textId="46AF32A3" w:rsidR="00007862" w:rsidRPr="00AC7201" w:rsidRDefault="00007862" w:rsidP="007F5A5B">
      <w:pPr>
        <w:pStyle w:val="ListParagraph"/>
        <w:numPr>
          <w:ilvl w:val="0"/>
          <w:numId w:val="9"/>
        </w:numPr>
        <w:spacing w:after="0"/>
        <w:jc w:val="both"/>
        <w:rPr>
          <w:rFonts w:ascii="Century Gothic" w:hAnsi="Century Gothic"/>
        </w:rPr>
      </w:pPr>
      <w:r w:rsidRPr="00AC7201">
        <w:rPr>
          <w:rFonts w:ascii="Century Gothic" w:hAnsi="Century Gothic"/>
        </w:rPr>
        <w:t>Calmly explain to the pupil that staff are unable to allow him/her to damage or hurt others, once they have calmed down and no longer posing a threat then the restraint will cease</w:t>
      </w:r>
    </w:p>
    <w:p w14:paraId="46829831" w14:textId="1EAADEAD" w:rsidR="00007862" w:rsidRPr="00191FBD" w:rsidRDefault="00007862" w:rsidP="007F5A5B">
      <w:pPr>
        <w:pStyle w:val="ListParagraph"/>
        <w:numPr>
          <w:ilvl w:val="0"/>
          <w:numId w:val="9"/>
        </w:numPr>
        <w:spacing w:after="0"/>
        <w:jc w:val="both"/>
        <w:rPr>
          <w:rFonts w:ascii="Century Gothic" w:hAnsi="Century Gothic"/>
        </w:rPr>
      </w:pPr>
      <w:r w:rsidRPr="00191FBD">
        <w:rPr>
          <w:rFonts w:ascii="Century Gothic" w:hAnsi="Century Gothic"/>
        </w:rPr>
        <w:t>Summon help from another member of staff, to assist and, where possible, one other to act as a witness</w:t>
      </w:r>
    </w:p>
    <w:p w14:paraId="1B156393" w14:textId="12681360" w:rsidR="00007862" w:rsidRPr="00191FBD" w:rsidRDefault="00007862" w:rsidP="007F5A5B">
      <w:pPr>
        <w:pStyle w:val="ListParagraph"/>
        <w:numPr>
          <w:ilvl w:val="0"/>
          <w:numId w:val="9"/>
        </w:numPr>
        <w:spacing w:after="0"/>
        <w:jc w:val="both"/>
        <w:rPr>
          <w:rFonts w:ascii="Century Gothic" w:hAnsi="Century Gothic"/>
        </w:rPr>
      </w:pPr>
      <w:r w:rsidRPr="00191FBD">
        <w:rPr>
          <w:rFonts w:ascii="Century Gothic" w:hAnsi="Century Gothic"/>
        </w:rPr>
        <w:t>Other staff may need to swap in as needed</w:t>
      </w:r>
    </w:p>
    <w:p w14:paraId="09B71180" w14:textId="1C2D56CF" w:rsidR="00007862" w:rsidRPr="00AC7201" w:rsidRDefault="00007862" w:rsidP="007F5A5B">
      <w:pPr>
        <w:pStyle w:val="ListParagraph"/>
        <w:numPr>
          <w:ilvl w:val="0"/>
          <w:numId w:val="9"/>
        </w:numPr>
        <w:spacing w:after="0"/>
        <w:jc w:val="both"/>
        <w:rPr>
          <w:rFonts w:ascii="Century Gothic" w:hAnsi="Century Gothic"/>
        </w:rPr>
      </w:pPr>
      <w:r w:rsidRPr="00AC7201">
        <w:rPr>
          <w:rFonts w:ascii="Century Gothic" w:hAnsi="Century Gothic"/>
        </w:rPr>
        <w:t xml:space="preserve">Use only the minimum force necessary to prevent injury or </w:t>
      </w:r>
      <w:r w:rsidR="00EF115C" w:rsidRPr="00AC7201">
        <w:rPr>
          <w:rFonts w:ascii="Century Gothic" w:hAnsi="Century Gothic"/>
        </w:rPr>
        <w:t>damage and</w:t>
      </w:r>
      <w:r w:rsidRPr="00AC7201">
        <w:rPr>
          <w:rFonts w:ascii="Century Gothic" w:hAnsi="Century Gothic"/>
        </w:rPr>
        <w:t xml:space="preserve"> apply for the minimum amount of time</w:t>
      </w:r>
    </w:p>
    <w:p w14:paraId="4F270B61" w14:textId="3DBC0AFD" w:rsidR="00007862" w:rsidRPr="00191FBD" w:rsidRDefault="00007862" w:rsidP="007F5A5B">
      <w:pPr>
        <w:pStyle w:val="ListParagraph"/>
        <w:numPr>
          <w:ilvl w:val="0"/>
          <w:numId w:val="9"/>
        </w:numPr>
        <w:spacing w:after="0"/>
        <w:jc w:val="both"/>
        <w:rPr>
          <w:rFonts w:ascii="Century Gothic" w:hAnsi="Century Gothic"/>
        </w:rPr>
      </w:pPr>
      <w:r w:rsidRPr="00191FBD">
        <w:rPr>
          <w:rFonts w:ascii="Century Gothic" w:hAnsi="Century Gothic"/>
        </w:rPr>
        <w:t>Gradually relax the restraint as soon as it is judged safe to do so, to allow the child to regain self-control</w:t>
      </w:r>
    </w:p>
    <w:p w14:paraId="27EC64B4" w14:textId="71FE5FD4" w:rsidR="00007862" w:rsidRPr="00191FBD" w:rsidRDefault="00007862" w:rsidP="007F5A5B">
      <w:pPr>
        <w:pStyle w:val="ListParagraph"/>
        <w:numPr>
          <w:ilvl w:val="0"/>
          <w:numId w:val="9"/>
        </w:numPr>
        <w:spacing w:after="0"/>
        <w:jc w:val="both"/>
        <w:rPr>
          <w:rFonts w:ascii="Century Gothic" w:hAnsi="Century Gothic"/>
        </w:rPr>
      </w:pPr>
      <w:r w:rsidRPr="00191FBD">
        <w:rPr>
          <w:rFonts w:ascii="Century Gothic" w:hAnsi="Century Gothic"/>
        </w:rPr>
        <w:t>Reassure the pupil, as they regain self-control</w:t>
      </w:r>
    </w:p>
    <w:p w14:paraId="3F6A82D6" w14:textId="5471A512" w:rsidR="00694BA7" w:rsidRDefault="00007862" w:rsidP="007F5A5B">
      <w:pPr>
        <w:pStyle w:val="ListParagraph"/>
        <w:numPr>
          <w:ilvl w:val="0"/>
          <w:numId w:val="9"/>
        </w:numPr>
        <w:spacing w:after="0"/>
        <w:jc w:val="both"/>
        <w:rPr>
          <w:rFonts w:ascii="Century Gothic" w:hAnsi="Century Gothic"/>
        </w:rPr>
      </w:pPr>
      <w:r w:rsidRPr="00A67131">
        <w:rPr>
          <w:rFonts w:ascii="Century Gothic" w:hAnsi="Century Gothic"/>
        </w:rPr>
        <w:t>Both pupil and the adult should be given time to recover, acknowledging that emotional distress takes longer to subside than physical symptoms. Immediately following an incident, staff involved will be given the opportunity to take time out</w:t>
      </w:r>
    </w:p>
    <w:p w14:paraId="0DAEA2C0" w14:textId="49EAE9AE" w:rsidR="00A67131" w:rsidRDefault="00A67131" w:rsidP="007F5A5B">
      <w:pPr>
        <w:pStyle w:val="ListParagraph"/>
        <w:numPr>
          <w:ilvl w:val="0"/>
          <w:numId w:val="9"/>
        </w:numPr>
        <w:spacing w:after="0"/>
        <w:jc w:val="both"/>
        <w:rPr>
          <w:rFonts w:ascii="Century Gothic" w:hAnsi="Century Gothic"/>
        </w:rPr>
      </w:pPr>
      <w:r>
        <w:rPr>
          <w:rFonts w:ascii="Century Gothic" w:hAnsi="Century Gothic"/>
        </w:rPr>
        <w:t xml:space="preserve">Following any </w:t>
      </w:r>
      <w:r w:rsidR="004771AA">
        <w:rPr>
          <w:rFonts w:ascii="Century Gothic" w:hAnsi="Century Gothic"/>
        </w:rPr>
        <w:t>restraint,</w:t>
      </w:r>
      <w:r>
        <w:rPr>
          <w:rFonts w:ascii="Century Gothic" w:hAnsi="Century Gothic"/>
        </w:rPr>
        <w:t xml:space="preserve"> a positive handling risk assessment will be completed and shared with pupil and parents </w:t>
      </w:r>
    </w:p>
    <w:p w14:paraId="1D94CBBB" w14:textId="77777777" w:rsidR="00DB1816" w:rsidRPr="00A67131" w:rsidRDefault="00DB1816" w:rsidP="007F5A5B">
      <w:pPr>
        <w:pStyle w:val="ListParagraph"/>
        <w:spacing w:after="0"/>
        <w:jc w:val="both"/>
        <w:rPr>
          <w:rFonts w:ascii="Century Gothic" w:hAnsi="Century Gothic"/>
        </w:rPr>
      </w:pPr>
    </w:p>
    <w:p w14:paraId="06999431" w14:textId="77777777" w:rsidR="00DB1816" w:rsidRDefault="00007862" w:rsidP="007F5A5B">
      <w:pPr>
        <w:pStyle w:val="Heading1"/>
        <w:spacing w:before="0"/>
        <w:jc w:val="both"/>
      </w:pPr>
      <w:r w:rsidRPr="00191FBD">
        <w:t>Roles and Responsibilities</w:t>
      </w:r>
    </w:p>
    <w:p w14:paraId="0ECC9740" w14:textId="28595834" w:rsidR="00007862" w:rsidRPr="00191FBD" w:rsidRDefault="00D128B0" w:rsidP="007F5A5B">
      <w:pPr>
        <w:pStyle w:val="Heading1"/>
        <w:spacing w:before="0"/>
        <w:jc w:val="both"/>
      </w:pPr>
      <w:r w:rsidRPr="00191FBD">
        <w:t xml:space="preserve"> </w:t>
      </w:r>
      <w:r w:rsidR="00007862" w:rsidRPr="00191FBD">
        <w:t>The role of the class teacher is to</w:t>
      </w:r>
      <w:r w:rsidRPr="00191FBD">
        <w:t>:</w:t>
      </w:r>
    </w:p>
    <w:p w14:paraId="561CBDED" w14:textId="0A0DF268" w:rsidR="00007862" w:rsidRPr="00AC7201" w:rsidRDefault="00007862" w:rsidP="007F5A5B">
      <w:pPr>
        <w:pStyle w:val="ListParagraph"/>
        <w:numPr>
          <w:ilvl w:val="0"/>
          <w:numId w:val="13"/>
        </w:numPr>
        <w:spacing w:after="0"/>
        <w:jc w:val="both"/>
        <w:rPr>
          <w:rFonts w:ascii="Century Gothic" w:hAnsi="Century Gothic"/>
        </w:rPr>
      </w:pPr>
      <w:r w:rsidRPr="00AC7201">
        <w:rPr>
          <w:rFonts w:ascii="Century Gothic" w:hAnsi="Century Gothic"/>
        </w:rPr>
        <w:t>Act in a manner which safeguards and promotes the welfare of their pupils, and to do everything reasonable that is within their power to protect the child from harm, from harming others or from causing serious damage to property</w:t>
      </w:r>
    </w:p>
    <w:p w14:paraId="27AF0D15" w14:textId="1077C5D9" w:rsidR="00007862" w:rsidRPr="00191FBD" w:rsidRDefault="00007862" w:rsidP="007F5A5B">
      <w:pPr>
        <w:pStyle w:val="ListParagraph"/>
        <w:numPr>
          <w:ilvl w:val="0"/>
          <w:numId w:val="13"/>
        </w:numPr>
        <w:spacing w:after="0"/>
        <w:jc w:val="both"/>
        <w:rPr>
          <w:rFonts w:ascii="Century Gothic" w:hAnsi="Century Gothic"/>
        </w:rPr>
      </w:pPr>
      <w:r w:rsidRPr="00191FBD">
        <w:rPr>
          <w:rFonts w:ascii="Century Gothic" w:hAnsi="Century Gothic"/>
        </w:rPr>
        <w:t xml:space="preserve">Log </w:t>
      </w:r>
      <w:r w:rsidR="0096055C">
        <w:rPr>
          <w:rFonts w:ascii="Century Gothic" w:hAnsi="Century Gothic"/>
        </w:rPr>
        <w:t xml:space="preserve">all </w:t>
      </w:r>
      <w:r w:rsidRPr="00191FBD">
        <w:rPr>
          <w:rFonts w:ascii="Century Gothic" w:hAnsi="Century Gothic"/>
        </w:rPr>
        <w:t>incidents on CPOMs</w:t>
      </w:r>
    </w:p>
    <w:p w14:paraId="0195AC42" w14:textId="77777777" w:rsidR="00007862" w:rsidRPr="00191FBD" w:rsidRDefault="00007862" w:rsidP="007F5A5B">
      <w:pPr>
        <w:pStyle w:val="Heading1"/>
        <w:jc w:val="both"/>
      </w:pPr>
      <w:r w:rsidRPr="00191FBD">
        <w:t>The role of the Head of Academy is to:</w:t>
      </w:r>
    </w:p>
    <w:p w14:paraId="60458EEA" w14:textId="0A93E93F" w:rsidR="00007862" w:rsidRPr="00AC7201" w:rsidRDefault="00007862" w:rsidP="007F5A5B">
      <w:pPr>
        <w:pStyle w:val="ListParagraph"/>
        <w:numPr>
          <w:ilvl w:val="0"/>
          <w:numId w:val="14"/>
        </w:numPr>
        <w:spacing w:after="0"/>
        <w:jc w:val="both"/>
        <w:rPr>
          <w:rFonts w:ascii="Century Gothic" w:hAnsi="Century Gothic"/>
        </w:rPr>
      </w:pPr>
      <w:r w:rsidRPr="00AC7201">
        <w:rPr>
          <w:rFonts w:ascii="Century Gothic" w:hAnsi="Century Gothic"/>
        </w:rPr>
        <w:t xml:space="preserve">Ensure that reports of incidents are logged on CPOMs and parents informed as appropriate. (If other professionals are involved with the child </w:t>
      </w:r>
      <w:r w:rsidR="00F43D68" w:rsidRPr="00AC7201">
        <w:rPr>
          <w:rFonts w:ascii="Century Gothic" w:hAnsi="Century Gothic"/>
        </w:rPr>
        <w:t>e.g.,</w:t>
      </w:r>
      <w:r w:rsidRPr="00AC7201">
        <w:rPr>
          <w:rFonts w:ascii="Century Gothic" w:hAnsi="Century Gothic"/>
        </w:rPr>
        <w:t xml:space="preserve"> social worker, these will be informed also.)</w:t>
      </w:r>
    </w:p>
    <w:p w14:paraId="6788905B" w14:textId="2DBE2D53" w:rsidR="00007862" w:rsidRPr="00191FBD" w:rsidRDefault="00007862" w:rsidP="007F5A5B">
      <w:pPr>
        <w:pStyle w:val="ListParagraph"/>
        <w:numPr>
          <w:ilvl w:val="0"/>
          <w:numId w:val="14"/>
        </w:numPr>
        <w:spacing w:after="0"/>
        <w:jc w:val="both"/>
        <w:rPr>
          <w:rFonts w:ascii="Century Gothic" w:hAnsi="Century Gothic"/>
        </w:rPr>
      </w:pPr>
      <w:r w:rsidRPr="00191FBD">
        <w:rPr>
          <w:rFonts w:ascii="Century Gothic" w:hAnsi="Century Gothic"/>
        </w:rPr>
        <w:t xml:space="preserve">Ensure </w:t>
      </w:r>
      <w:r w:rsidR="00A548F9" w:rsidRPr="00191FBD">
        <w:rPr>
          <w:rFonts w:ascii="Century Gothic" w:hAnsi="Century Gothic"/>
        </w:rPr>
        <w:t>Positive Handling</w:t>
      </w:r>
      <w:r w:rsidRPr="00191FBD">
        <w:rPr>
          <w:rFonts w:ascii="Century Gothic" w:hAnsi="Century Gothic"/>
        </w:rPr>
        <w:t xml:space="preserve"> training is kept up to date.</w:t>
      </w:r>
    </w:p>
    <w:p w14:paraId="70F88B9E" w14:textId="7058969A" w:rsidR="00007862" w:rsidRPr="00AC7201" w:rsidRDefault="00007862" w:rsidP="007F5A5B">
      <w:pPr>
        <w:pStyle w:val="ListParagraph"/>
        <w:numPr>
          <w:ilvl w:val="0"/>
          <w:numId w:val="14"/>
        </w:numPr>
        <w:spacing w:after="0"/>
        <w:jc w:val="both"/>
        <w:rPr>
          <w:rFonts w:ascii="Century Gothic" w:hAnsi="Century Gothic"/>
        </w:rPr>
      </w:pPr>
      <w:r w:rsidRPr="00AC7201">
        <w:rPr>
          <w:rFonts w:ascii="Century Gothic" w:hAnsi="Century Gothic"/>
        </w:rPr>
        <w:t>Arrange for reports monitoring and evaluating the use of restraint to be prepared on a regular basis for the AAB</w:t>
      </w:r>
    </w:p>
    <w:p w14:paraId="0A1121D1" w14:textId="0854B43C" w:rsidR="00007862" w:rsidRPr="00191FBD" w:rsidRDefault="00007862" w:rsidP="007F5A5B">
      <w:pPr>
        <w:pStyle w:val="ListParagraph"/>
        <w:numPr>
          <w:ilvl w:val="0"/>
          <w:numId w:val="14"/>
        </w:numPr>
        <w:spacing w:after="0"/>
        <w:jc w:val="both"/>
        <w:rPr>
          <w:rFonts w:ascii="Century Gothic" w:hAnsi="Century Gothic"/>
        </w:rPr>
      </w:pPr>
      <w:r w:rsidRPr="00191FBD">
        <w:rPr>
          <w:rFonts w:ascii="Century Gothic" w:hAnsi="Century Gothic"/>
        </w:rPr>
        <w:t>Monitor the use of restraint, including consideration of:</w:t>
      </w:r>
    </w:p>
    <w:p w14:paraId="10CC1A8B" w14:textId="085E7850" w:rsidR="00D128B0" w:rsidRPr="00191FBD" w:rsidRDefault="00007862" w:rsidP="007F5A5B">
      <w:pPr>
        <w:pStyle w:val="ListParagraph"/>
        <w:numPr>
          <w:ilvl w:val="0"/>
          <w:numId w:val="16"/>
        </w:numPr>
        <w:spacing w:after="0"/>
        <w:jc w:val="both"/>
        <w:rPr>
          <w:rFonts w:ascii="Century Gothic" w:hAnsi="Century Gothic"/>
        </w:rPr>
      </w:pPr>
      <w:r w:rsidRPr="00191FBD">
        <w:rPr>
          <w:rFonts w:ascii="Century Gothic" w:hAnsi="Century Gothic"/>
        </w:rPr>
        <w:t xml:space="preserve">The </w:t>
      </w:r>
      <w:r w:rsidR="002F4EF6">
        <w:rPr>
          <w:rFonts w:ascii="Century Gothic" w:hAnsi="Century Gothic"/>
        </w:rPr>
        <w:t>use of strategies to att</w:t>
      </w:r>
      <w:r w:rsidRPr="00191FBD">
        <w:rPr>
          <w:rFonts w:ascii="Century Gothic" w:hAnsi="Century Gothic"/>
        </w:rPr>
        <w:t>empt</w:t>
      </w:r>
      <w:r w:rsidR="002F4EF6">
        <w:rPr>
          <w:rFonts w:ascii="Century Gothic" w:hAnsi="Century Gothic"/>
        </w:rPr>
        <w:t xml:space="preserve"> to</w:t>
      </w:r>
      <w:r w:rsidRPr="00191FBD">
        <w:rPr>
          <w:rFonts w:ascii="Century Gothic" w:hAnsi="Century Gothic"/>
        </w:rPr>
        <w:t xml:space="preserve"> defusing situations</w:t>
      </w:r>
    </w:p>
    <w:p w14:paraId="4E4AF451" w14:textId="3438EA03" w:rsidR="00007862" w:rsidRPr="00191FBD" w:rsidRDefault="00007862" w:rsidP="007F5A5B">
      <w:pPr>
        <w:pStyle w:val="ListParagraph"/>
        <w:numPr>
          <w:ilvl w:val="0"/>
          <w:numId w:val="16"/>
        </w:numPr>
        <w:spacing w:after="0"/>
        <w:jc w:val="both"/>
        <w:rPr>
          <w:rFonts w:ascii="Century Gothic" w:hAnsi="Century Gothic"/>
        </w:rPr>
      </w:pPr>
      <w:r w:rsidRPr="00191FBD">
        <w:rPr>
          <w:rFonts w:ascii="Century Gothic" w:hAnsi="Century Gothic"/>
        </w:rPr>
        <w:t>Correct post-restraint procedures have been carried out</w:t>
      </w:r>
    </w:p>
    <w:p w14:paraId="2C8B9368" w14:textId="3C7BEF1F" w:rsidR="00007862" w:rsidRPr="00191FBD" w:rsidRDefault="00007862" w:rsidP="007F5A5B">
      <w:pPr>
        <w:pStyle w:val="ListParagraph"/>
        <w:numPr>
          <w:ilvl w:val="0"/>
          <w:numId w:val="16"/>
        </w:numPr>
        <w:spacing w:after="0"/>
        <w:jc w:val="both"/>
        <w:rPr>
          <w:rFonts w:ascii="Century Gothic" w:hAnsi="Century Gothic"/>
        </w:rPr>
      </w:pPr>
      <w:r w:rsidRPr="00191FBD">
        <w:rPr>
          <w:rFonts w:ascii="Century Gothic" w:hAnsi="Century Gothic"/>
        </w:rPr>
        <w:t>The need for individual behaviour plans/positive handling plans</w:t>
      </w:r>
    </w:p>
    <w:p w14:paraId="01A2B74E" w14:textId="61FB190B" w:rsidR="00007862" w:rsidRPr="00191FBD" w:rsidRDefault="00007862" w:rsidP="007F5A5B">
      <w:pPr>
        <w:pStyle w:val="ListParagraph"/>
        <w:numPr>
          <w:ilvl w:val="0"/>
          <w:numId w:val="16"/>
        </w:numPr>
        <w:spacing w:after="0"/>
        <w:jc w:val="both"/>
        <w:rPr>
          <w:rFonts w:ascii="Century Gothic" w:hAnsi="Century Gothic"/>
        </w:rPr>
      </w:pPr>
      <w:r w:rsidRPr="00191FBD">
        <w:rPr>
          <w:rFonts w:ascii="Century Gothic" w:hAnsi="Century Gothic"/>
        </w:rPr>
        <w:t>The need for training for staff</w:t>
      </w:r>
    </w:p>
    <w:p w14:paraId="5A5ED97E" w14:textId="77777777" w:rsidR="00007862" w:rsidRPr="00191FBD" w:rsidRDefault="00007862" w:rsidP="007F5A5B">
      <w:pPr>
        <w:pStyle w:val="Heading1"/>
        <w:jc w:val="both"/>
      </w:pPr>
      <w:r w:rsidRPr="00191FBD">
        <w:lastRenderedPageBreak/>
        <w:t>The role of the AAB is to:</w:t>
      </w:r>
    </w:p>
    <w:p w14:paraId="03CA8C6C" w14:textId="6074E70E" w:rsidR="00007862" w:rsidRPr="00191FBD" w:rsidRDefault="00007862" w:rsidP="007F5A5B">
      <w:pPr>
        <w:pStyle w:val="ListParagraph"/>
        <w:numPr>
          <w:ilvl w:val="0"/>
          <w:numId w:val="14"/>
        </w:numPr>
        <w:spacing w:after="0"/>
        <w:jc w:val="both"/>
        <w:rPr>
          <w:rFonts w:ascii="Century Gothic" w:hAnsi="Century Gothic"/>
        </w:rPr>
      </w:pPr>
      <w:r w:rsidRPr="00191FBD">
        <w:rPr>
          <w:rFonts w:ascii="Century Gothic" w:hAnsi="Century Gothic"/>
        </w:rPr>
        <w:t>Ensure that the policy is administered fairly and consistently</w:t>
      </w:r>
    </w:p>
    <w:p w14:paraId="1EB5BCF3" w14:textId="650F140A" w:rsidR="00D128B0" w:rsidRPr="00191FBD" w:rsidRDefault="00007862" w:rsidP="007F5A5B">
      <w:pPr>
        <w:pStyle w:val="ListParagraph"/>
        <w:numPr>
          <w:ilvl w:val="0"/>
          <w:numId w:val="14"/>
        </w:numPr>
        <w:spacing w:after="0"/>
        <w:jc w:val="both"/>
        <w:rPr>
          <w:rFonts w:ascii="Century Gothic" w:hAnsi="Century Gothic"/>
        </w:rPr>
      </w:pPr>
      <w:r w:rsidRPr="00191FBD">
        <w:rPr>
          <w:rFonts w:ascii="Century Gothic" w:hAnsi="Century Gothic"/>
        </w:rPr>
        <w:t>Review this policy every two years</w:t>
      </w:r>
    </w:p>
    <w:p w14:paraId="3517A37B" w14:textId="109C1CDD" w:rsidR="00007862" w:rsidRPr="00191FBD" w:rsidRDefault="00007862" w:rsidP="007F5A5B">
      <w:pPr>
        <w:pStyle w:val="Heading1"/>
        <w:jc w:val="both"/>
      </w:pPr>
      <w:r w:rsidRPr="00191FBD">
        <w:t>Monitoring and Review</w:t>
      </w:r>
      <w:r w:rsidR="00D128B0" w:rsidRPr="00191FBD">
        <w:t xml:space="preserve"> </w:t>
      </w:r>
    </w:p>
    <w:p w14:paraId="66E77495" w14:textId="77777777" w:rsidR="00007862" w:rsidRPr="00191FBD" w:rsidRDefault="00007862" w:rsidP="007F5A5B">
      <w:pPr>
        <w:spacing w:after="0"/>
        <w:jc w:val="both"/>
        <w:rPr>
          <w:rFonts w:ascii="Century Gothic" w:hAnsi="Century Gothic"/>
        </w:rPr>
      </w:pPr>
      <w:r w:rsidRPr="00191FBD">
        <w:rPr>
          <w:rFonts w:ascii="Century Gothic" w:hAnsi="Century Gothic"/>
        </w:rPr>
        <w:t>The Head of Academy will:</w:t>
      </w:r>
    </w:p>
    <w:p w14:paraId="58705C3B" w14:textId="73625F22" w:rsidR="00007862" w:rsidRPr="00191FBD" w:rsidRDefault="00007862" w:rsidP="007F5A5B">
      <w:pPr>
        <w:pStyle w:val="ListParagraph"/>
        <w:numPr>
          <w:ilvl w:val="0"/>
          <w:numId w:val="14"/>
        </w:numPr>
        <w:spacing w:after="0"/>
        <w:jc w:val="both"/>
        <w:rPr>
          <w:rFonts w:ascii="Century Gothic" w:hAnsi="Century Gothic"/>
        </w:rPr>
      </w:pPr>
      <w:r w:rsidRPr="00191FBD">
        <w:rPr>
          <w:rFonts w:ascii="Century Gothic" w:hAnsi="Century Gothic"/>
        </w:rPr>
        <w:t>Monitor the effectiveness of this policy on a regular basis</w:t>
      </w:r>
    </w:p>
    <w:p w14:paraId="698F370C" w14:textId="495522D0" w:rsidR="00007862" w:rsidRPr="00191FBD" w:rsidRDefault="00007862" w:rsidP="007F5A5B">
      <w:pPr>
        <w:pStyle w:val="ListParagraph"/>
        <w:numPr>
          <w:ilvl w:val="0"/>
          <w:numId w:val="14"/>
        </w:numPr>
        <w:spacing w:after="0"/>
        <w:jc w:val="both"/>
        <w:rPr>
          <w:rFonts w:ascii="Century Gothic" w:hAnsi="Century Gothic"/>
        </w:rPr>
      </w:pPr>
      <w:r w:rsidRPr="00191FBD">
        <w:rPr>
          <w:rFonts w:ascii="Century Gothic" w:hAnsi="Century Gothic"/>
        </w:rPr>
        <w:t>Report to the AAB on the effectiveness of the policy</w:t>
      </w:r>
    </w:p>
    <w:p w14:paraId="363FAB9D" w14:textId="53D48C57" w:rsidR="00007862" w:rsidRPr="00191FBD" w:rsidRDefault="00007862" w:rsidP="007F5A5B">
      <w:pPr>
        <w:pStyle w:val="ListParagraph"/>
        <w:numPr>
          <w:ilvl w:val="0"/>
          <w:numId w:val="14"/>
        </w:numPr>
        <w:spacing w:after="0"/>
        <w:jc w:val="both"/>
        <w:rPr>
          <w:rFonts w:ascii="Century Gothic" w:hAnsi="Century Gothic"/>
        </w:rPr>
      </w:pPr>
      <w:r w:rsidRPr="00191FBD">
        <w:rPr>
          <w:rFonts w:ascii="Century Gothic" w:hAnsi="Century Gothic"/>
        </w:rPr>
        <w:t>If necessary, make recommendations for further improvements</w:t>
      </w:r>
    </w:p>
    <w:p w14:paraId="43A78139" w14:textId="03E5FD1D" w:rsidR="00007862" w:rsidRPr="00191FBD" w:rsidRDefault="00007862" w:rsidP="007F5A5B">
      <w:pPr>
        <w:pStyle w:val="Heading1"/>
        <w:jc w:val="both"/>
      </w:pPr>
      <w:r w:rsidRPr="00191FBD">
        <w:t>Recording</w:t>
      </w:r>
      <w:r w:rsidR="00D128B0" w:rsidRPr="00191FBD">
        <w:t>/ reporting incidents</w:t>
      </w:r>
    </w:p>
    <w:p w14:paraId="23D5F937" w14:textId="3A315F54" w:rsidR="00007862" w:rsidRPr="00191FBD" w:rsidRDefault="00007862" w:rsidP="007F5A5B">
      <w:pPr>
        <w:spacing w:after="0"/>
        <w:jc w:val="both"/>
        <w:rPr>
          <w:rFonts w:ascii="Century Gothic" w:hAnsi="Century Gothic"/>
        </w:rPr>
      </w:pPr>
      <w:r w:rsidRPr="00191FBD">
        <w:rPr>
          <w:rFonts w:ascii="Century Gothic" w:hAnsi="Century Gothic"/>
        </w:rPr>
        <w:t xml:space="preserve">All serious incidents, which result in a physical intervention taking place, </w:t>
      </w:r>
      <w:r w:rsidR="00E80949">
        <w:rPr>
          <w:rFonts w:ascii="Century Gothic" w:hAnsi="Century Gothic"/>
        </w:rPr>
        <w:t>will be</w:t>
      </w:r>
      <w:r w:rsidRPr="00191FBD">
        <w:rPr>
          <w:rFonts w:ascii="Century Gothic" w:hAnsi="Century Gothic"/>
        </w:rPr>
        <w:t xml:space="preserve"> recorded on CPOMS.</w:t>
      </w:r>
      <w:r w:rsidR="00D128B0" w:rsidRPr="00191FBD">
        <w:rPr>
          <w:rFonts w:ascii="Century Gothic" w:hAnsi="Century Gothic"/>
        </w:rPr>
        <w:t xml:space="preserve"> </w:t>
      </w:r>
      <w:r w:rsidRPr="00191FBD">
        <w:rPr>
          <w:rFonts w:ascii="Century Gothic" w:hAnsi="Century Gothic"/>
        </w:rPr>
        <w:t xml:space="preserve">Following a physical intervention taking place, the parents/carers of the </w:t>
      </w:r>
      <w:r w:rsidR="00F43D68" w:rsidRPr="00191FBD">
        <w:rPr>
          <w:rFonts w:ascii="Century Gothic" w:hAnsi="Century Gothic"/>
        </w:rPr>
        <w:t>pupil involved</w:t>
      </w:r>
      <w:r w:rsidRPr="00191FBD">
        <w:rPr>
          <w:rFonts w:ascii="Century Gothic" w:hAnsi="Century Gothic"/>
        </w:rPr>
        <w:t xml:space="preserve"> will be informed.</w:t>
      </w:r>
    </w:p>
    <w:p w14:paraId="1796D7ED" w14:textId="77777777" w:rsidR="00D128B0" w:rsidRPr="00191FBD" w:rsidRDefault="00D128B0" w:rsidP="007F5A5B">
      <w:pPr>
        <w:spacing w:after="0"/>
        <w:jc w:val="both"/>
        <w:rPr>
          <w:rFonts w:ascii="Century Gothic" w:hAnsi="Century Gothic"/>
        </w:rPr>
      </w:pPr>
    </w:p>
    <w:p w14:paraId="394C4A6D" w14:textId="77777777" w:rsidR="00191FBD" w:rsidRDefault="00007862" w:rsidP="007F5A5B">
      <w:pPr>
        <w:spacing w:after="0"/>
        <w:jc w:val="both"/>
        <w:rPr>
          <w:rFonts w:ascii="Century Gothic" w:hAnsi="Century Gothic"/>
        </w:rPr>
      </w:pPr>
      <w:r w:rsidRPr="00191FBD">
        <w:rPr>
          <w:rStyle w:val="Heading1Char"/>
        </w:rPr>
        <w:t>Post-Incident support</w:t>
      </w:r>
      <w:r w:rsidRPr="00191FBD">
        <w:rPr>
          <w:rFonts w:ascii="Century Gothic" w:hAnsi="Century Gothic"/>
        </w:rPr>
        <w:t xml:space="preserve"> </w:t>
      </w:r>
    </w:p>
    <w:p w14:paraId="18C89CAC" w14:textId="7138F705" w:rsidR="00007862" w:rsidRPr="00191FBD" w:rsidRDefault="00007862" w:rsidP="007F5A5B">
      <w:pPr>
        <w:spacing w:after="0"/>
        <w:jc w:val="both"/>
        <w:rPr>
          <w:rFonts w:ascii="Century Gothic" w:hAnsi="Century Gothic"/>
        </w:rPr>
      </w:pPr>
      <w:r w:rsidRPr="00191FBD">
        <w:rPr>
          <w:rFonts w:ascii="Century Gothic" w:hAnsi="Century Gothic"/>
        </w:rPr>
        <w:t>It is essential that following a physical intervention that both the pupil and member[s] of staff involved are provided with support. Immediately after the incident, both parties</w:t>
      </w:r>
      <w:r w:rsidR="00D128B0" w:rsidRPr="00191FBD">
        <w:rPr>
          <w:rFonts w:ascii="Century Gothic" w:hAnsi="Century Gothic"/>
        </w:rPr>
        <w:t xml:space="preserve"> </w:t>
      </w:r>
      <w:r w:rsidRPr="00191FBD">
        <w:rPr>
          <w:rFonts w:ascii="Century Gothic" w:hAnsi="Century Gothic"/>
        </w:rPr>
        <w:t>will be given time to calm down, as it is not possible to debrief effectively until adrenalin levels subside.</w:t>
      </w:r>
      <w:r w:rsidR="00D128B0" w:rsidRPr="00191FBD">
        <w:rPr>
          <w:rFonts w:ascii="Century Gothic" w:hAnsi="Century Gothic"/>
        </w:rPr>
        <w:t xml:space="preserve"> </w:t>
      </w:r>
      <w:r w:rsidRPr="00191FBD">
        <w:rPr>
          <w:rFonts w:ascii="Century Gothic" w:hAnsi="Century Gothic"/>
        </w:rPr>
        <w:t>The incident will be discussed and the opportunity to review how this could [if possible] have been handled differently will be considered. This will enable staff to develop their skills and knowledge and enable work to be carried out with the pupil about developing strategies that will support them in finding more appropriate ways of managing their behaviour.</w:t>
      </w:r>
      <w:r w:rsidR="00D128B0" w:rsidRPr="00191FBD">
        <w:rPr>
          <w:rFonts w:ascii="Century Gothic" w:hAnsi="Century Gothic"/>
        </w:rPr>
        <w:t xml:space="preserve"> </w:t>
      </w:r>
      <w:r w:rsidRPr="00191FBD">
        <w:rPr>
          <w:rFonts w:ascii="Century Gothic" w:hAnsi="Century Gothic"/>
        </w:rPr>
        <w:t xml:space="preserve">A further meeting will be </w:t>
      </w:r>
      <w:r w:rsidR="002605B3" w:rsidRPr="00191FBD">
        <w:rPr>
          <w:rFonts w:ascii="Century Gothic" w:hAnsi="Century Gothic"/>
        </w:rPr>
        <w:t>facilitated,</w:t>
      </w:r>
      <w:r w:rsidRPr="00191FBD">
        <w:rPr>
          <w:rFonts w:ascii="Century Gothic" w:hAnsi="Century Gothic"/>
        </w:rPr>
        <w:t xml:space="preserve"> if </w:t>
      </w:r>
      <w:r w:rsidR="002605B3" w:rsidRPr="00191FBD">
        <w:rPr>
          <w:rFonts w:ascii="Century Gothic" w:hAnsi="Century Gothic"/>
        </w:rPr>
        <w:t>necessary,</w:t>
      </w:r>
      <w:r w:rsidRPr="00191FBD">
        <w:rPr>
          <w:rFonts w:ascii="Century Gothic" w:hAnsi="Century Gothic"/>
        </w:rPr>
        <w:t xml:space="preserve"> between the member[s] of staff and the pupil to enable them to rebuild relationships.</w:t>
      </w:r>
    </w:p>
    <w:p w14:paraId="2BDD6087" w14:textId="77777777" w:rsidR="00D128B0" w:rsidRPr="00191FBD" w:rsidRDefault="00D128B0" w:rsidP="007F5A5B">
      <w:pPr>
        <w:spacing w:after="0"/>
        <w:jc w:val="both"/>
        <w:rPr>
          <w:rFonts w:ascii="Century Gothic" w:hAnsi="Century Gothic"/>
        </w:rPr>
      </w:pPr>
    </w:p>
    <w:p w14:paraId="2933BAA9" w14:textId="77777777" w:rsidR="00191FBD" w:rsidRDefault="00007862" w:rsidP="007F5A5B">
      <w:pPr>
        <w:spacing w:after="0"/>
        <w:jc w:val="both"/>
        <w:rPr>
          <w:rFonts w:ascii="Century Gothic" w:hAnsi="Century Gothic"/>
        </w:rPr>
      </w:pPr>
      <w:r w:rsidRPr="00191FBD">
        <w:rPr>
          <w:rStyle w:val="Heading1Char"/>
        </w:rPr>
        <w:t xml:space="preserve">Complaints </w:t>
      </w:r>
    </w:p>
    <w:p w14:paraId="620757A7" w14:textId="363EFB19" w:rsidR="00007862" w:rsidRPr="00191FBD" w:rsidRDefault="00A227D4" w:rsidP="007F5A5B">
      <w:pPr>
        <w:spacing w:after="0"/>
        <w:jc w:val="both"/>
        <w:rPr>
          <w:rFonts w:ascii="Century Gothic" w:hAnsi="Century Gothic"/>
        </w:rPr>
      </w:pPr>
      <w:r w:rsidRPr="00191FBD">
        <w:rPr>
          <w:rFonts w:ascii="Century Gothic" w:hAnsi="Century Gothic"/>
        </w:rPr>
        <w:t>Following</w:t>
      </w:r>
      <w:r w:rsidR="00007862" w:rsidRPr="00191FBD">
        <w:rPr>
          <w:rFonts w:ascii="Century Gothic" w:hAnsi="Century Gothic"/>
        </w:rPr>
        <w:t xml:space="preserve"> Delta Academies Trust complaints procedures</w:t>
      </w:r>
      <w:r w:rsidR="002605B3" w:rsidRPr="00191FBD">
        <w:rPr>
          <w:rFonts w:ascii="Century Gothic" w:hAnsi="Century Gothic"/>
        </w:rPr>
        <w:t>- should</w:t>
      </w:r>
      <w:r w:rsidR="00007862" w:rsidRPr="00191FBD">
        <w:rPr>
          <w:rFonts w:ascii="Century Gothic" w:hAnsi="Century Gothic"/>
        </w:rPr>
        <w:t xml:space="preserve"> a complaint arise following an intervention this will be activated and the procedures followed.</w:t>
      </w:r>
      <w:r w:rsidR="00D128B0" w:rsidRPr="00191FBD">
        <w:rPr>
          <w:rFonts w:ascii="Century Gothic" w:hAnsi="Century Gothic"/>
        </w:rPr>
        <w:t xml:space="preserve"> </w:t>
      </w:r>
      <w:r w:rsidR="00007862" w:rsidRPr="00191FBD">
        <w:rPr>
          <w:rFonts w:ascii="Century Gothic" w:hAnsi="Century Gothic"/>
        </w:rPr>
        <w:t>However, if concerns arise when the investigation of the incident is taking place regarding misconduct by a member of staff, then the safeguarding policy and procedures will be followed.</w:t>
      </w:r>
    </w:p>
    <w:p w14:paraId="171A17D1" w14:textId="77777777" w:rsidR="00D128B0" w:rsidRPr="00191FBD" w:rsidRDefault="00D128B0" w:rsidP="007F5A5B">
      <w:pPr>
        <w:spacing w:after="0"/>
        <w:jc w:val="both"/>
        <w:rPr>
          <w:rFonts w:ascii="Century Gothic" w:hAnsi="Century Gothic"/>
        </w:rPr>
      </w:pPr>
    </w:p>
    <w:p w14:paraId="0D1F1E77" w14:textId="77777777" w:rsidR="00432D72" w:rsidRPr="00191FBD" w:rsidRDefault="00432D72" w:rsidP="007F5A5B">
      <w:pPr>
        <w:spacing w:after="0"/>
        <w:jc w:val="both"/>
        <w:rPr>
          <w:rFonts w:ascii="Century Gothic" w:hAnsi="Century Gothic"/>
        </w:rPr>
      </w:pPr>
      <w:r w:rsidRPr="00191FBD">
        <w:rPr>
          <w:rFonts w:ascii="Century Gothic" w:hAnsi="Century Gothic"/>
        </w:rPr>
        <w:t xml:space="preserve">This policy follows the non-statutory guidance published by the DFE entitled ‘The use of reasonable force’ July 2013 </w:t>
      </w:r>
    </w:p>
    <w:p w14:paraId="1D98AE8A" w14:textId="056C9644" w:rsidR="00D128B0" w:rsidRPr="00191FBD" w:rsidRDefault="00D128B0" w:rsidP="007F5A5B">
      <w:pPr>
        <w:spacing w:after="0"/>
        <w:jc w:val="both"/>
        <w:rPr>
          <w:rFonts w:ascii="Century Gothic" w:hAnsi="Century Gothic"/>
        </w:rPr>
      </w:pPr>
    </w:p>
    <w:p w14:paraId="31CD4FAC" w14:textId="77777777" w:rsidR="00D128B0" w:rsidRPr="00191FBD" w:rsidRDefault="00D128B0" w:rsidP="007F5A5B">
      <w:pPr>
        <w:spacing w:after="0"/>
        <w:jc w:val="both"/>
        <w:rPr>
          <w:rFonts w:ascii="Century Gothic" w:hAnsi="Century Gothic"/>
        </w:rPr>
      </w:pPr>
    </w:p>
    <w:p w14:paraId="7C0B876F" w14:textId="6157B2FF" w:rsidR="002C70DE" w:rsidRPr="00191FBD" w:rsidRDefault="002C70DE" w:rsidP="007F5A5B">
      <w:pPr>
        <w:spacing w:after="0"/>
        <w:jc w:val="both"/>
        <w:rPr>
          <w:rFonts w:ascii="Century Gothic" w:hAnsi="Century Gothic"/>
        </w:rPr>
      </w:pPr>
    </w:p>
    <w:p w14:paraId="03A858A0" w14:textId="6C5C9A22" w:rsidR="002C70DE" w:rsidRPr="00191FBD" w:rsidRDefault="002C70DE" w:rsidP="007F5A5B">
      <w:pPr>
        <w:spacing w:after="0"/>
        <w:jc w:val="both"/>
        <w:rPr>
          <w:rFonts w:ascii="Century Gothic" w:hAnsi="Century Gothic"/>
        </w:rPr>
      </w:pPr>
    </w:p>
    <w:p w14:paraId="50B3C78F" w14:textId="64080A64" w:rsidR="001B3181" w:rsidRPr="00191FBD" w:rsidRDefault="001B3181" w:rsidP="007F5A5B">
      <w:pPr>
        <w:pStyle w:val="Heading1"/>
        <w:jc w:val="both"/>
        <w:rPr>
          <w:highlight w:val="cyan"/>
        </w:rPr>
      </w:pPr>
    </w:p>
    <w:p w14:paraId="238394B8" w14:textId="09ED0A06" w:rsidR="001B3181" w:rsidRPr="00191FBD" w:rsidRDefault="001B3181" w:rsidP="007F5A5B">
      <w:pPr>
        <w:jc w:val="both"/>
        <w:rPr>
          <w:rFonts w:ascii="Century Gothic" w:hAnsi="Century Gothic"/>
          <w:highlight w:val="cyan"/>
        </w:rPr>
      </w:pPr>
    </w:p>
    <w:p w14:paraId="413D1730" w14:textId="5FAF52B8" w:rsidR="00191FBD" w:rsidRDefault="00191FBD" w:rsidP="007F5A5B">
      <w:pPr>
        <w:jc w:val="both"/>
        <w:rPr>
          <w:rFonts w:ascii="Century Gothic" w:hAnsi="Century Gothic"/>
          <w:highlight w:val="cyan"/>
        </w:rPr>
      </w:pPr>
    </w:p>
    <w:p w14:paraId="54C56AA1" w14:textId="1B97B17C" w:rsidR="002824CD" w:rsidRPr="00191FBD" w:rsidRDefault="00FD624B" w:rsidP="007F5A5B">
      <w:pPr>
        <w:pStyle w:val="Heading1"/>
        <w:jc w:val="both"/>
      </w:pPr>
      <w:r w:rsidRPr="00191FBD">
        <w:lastRenderedPageBreak/>
        <w:t xml:space="preserve">Appendix </w:t>
      </w:r>
      <w:r w:rsidR="00A227D4" w:rsidRPr="00191FBD">
        <w:t>1</w:t>
      </w:r>
      <w:r w:rsidRPr="00191FBD">
        <w:t xml:space="preserve">-The Thrive approach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925"/>
      </w:tblGrid>
      <w:tr w:rsidR="00040BEE" w:rsidRPr="00191FBD" w14:paraId="6C09D597" w14:textId="77777777" w:rsidTr="00040BEE">
        <w:trPr>
          <w:trHeight w:val="1616"/>
        </w:trPr>
        <w:tc>
          <w:tcPr>
            <w:tcW w:w="4531" w:type="dxa"/>
          </w:tcPr>
          <w:p w14:paraId="6822BF07" w14:textId="001A0460" w:rsidR="002824CD" w:rsidRPr="00191FBD" w:rsidRDefault="002824CD" w:rsidP="007F5A5B">
            <w:pPr>
              <w:jc w:val="both"/>
              <w:rPr>
                <w:rFonts w:ascii="Century Gothic" w:hAnsi="Century Gothic"/>
              </w:rPr>
            </w:pPr>
            <w:r w:rsidRPr="00191FBD">
              <w:rPr>
                <w:rFonts w:ascii="Century Gothic" w:hAnsi="Century Gothic"/>
                <w:noProof/>
              </w:rPr>
              <w:drawing>
                <wp:anchor distT="0" distB="0" distL="114300" distR="114300" simplePos="0" relativeHeight="251658240" behindDoc="0" locked="0" layoutInCell="1" allowOverlap="1" wp14:anchorId="01267D05" wp14:editId="24DB5150">
                  <wp:simplePos x="0" y="0"/>
                  <wp:positionH relativeFrom="column">
                    <wp:posOffset>-61889</wp:posOffset>
                  </wp:positionH>
                  <wp:positionV relativeFrom="paragraph">
                    <wp:posOffset>204716</wp:posOffset>
                  </wp:positionV>
                  <wp:extent cx="2539519" cy="90178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9519" cy="90178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25" w:type="dxa"/>
          </w:tcPr>
          <w:p w14:paraId="79528BB3" w14:textId="77777777" w:rsidR="002824CD" w:rsidRPr="00191FBD" w:rsidRDefault="002824CD" w:rsidP="007F5A5B">
            <w:pPr>
              <w:pStyle w:val="Heading1"/>
              <w:jc w:val="both"/>
            </w:pPr>
            <w:r w:rsidRPr="00191FBD">
              <w:t xml:space="preserve">What is Thrive? </w:t>
            </w:r>
          </w:p>
          <w:p w14:paraId="29AD5445" w14:textId="7720E4CA" w:rsidR="002824CD" w:rsidRPr="00191FBD" w:rsidRDefault="002824CD" w:rsidP="007F5A5B">
            <w:pPr>
              <w:jc w:val="both"/>
              <w:rPr>
                <w:rFonts w:ascii="Century Gothic" w:hAnsi="Century Gothic"/>
              </w:rPr>
            </w:pPr>
            <w:r w:rsidRPr="00191FBD">
              <w:rPr>
                <w:rFonts w:ascii="Century Gothic" w:hAnsi="Century Gothic"/>
              </w:rPr>
              <w:t>It is a systematic approach to the early identification of emotional developmental needs in children so that differentiated provision can be put into place quickly by the adults working closely with the child.</w:t>
            </w:r>
          </w:p>
          <w:p w14:paraId="428FE87E" w14:textId="77777777" w:rsidR="002824CD" w:rsidRPr="00191FBD" w:rsidRDefault="002824CD" w:rsidP="007F5A5B">
            <w:pPr>
              <w:jc w:val="both"/>
              <w:rPr>
                <w:rFonts w:ascii="Century Gothic" w:hAnsi="Century Gothic"/>
              </w:rPr>
            </w:pPr>
          </w:p>
          <w:p w14:paraId="1807530D" w14:textId="77777777" w:rsidR="002824CD" w:rsidRPr="00191FBD" w:rsidRDefault="002824CD" w:rsidP="007F5A5B">
            <w:pPr>
              <w:jc w:val="both"/>
              <w:rPr>
                <w:rFonts w:ascii="Century Gothic" w:hAnsi="Century Gothic"/>
              </w:rPr>
            </w:pPr>
          </w:p>
        </w:tc>
      </w:tr>
    </w:tbl>
    <w:p w14:paraId="0AA578D6" w14:textId="77777777" w:rsidR="00AC7201" w:rsidRDefault="00AC7201" w:rsidP="007F5A5B">
      <w:pPr>
        <w:jc w:val="both"/>
        <w:rPr>
          <w:rFonts w:ascii="Century Gothic" w:hAnsi="Century Gothic"/>
        </w:rPr>
      </w:pPr>
    </w:p>
    <w:p w14:paraId="6A53DEC7" w14:textId="253202E3" w:rsidR="002824CD" w:rsidRPr="00191FBD" w:rsidRDefault="002824CD" w:rsidP="007F5A5B">
      <w:pPr>
        <w:jc w:val="both"/>
        <w:rPr>
          <w:rFonts w:ascii="Century Gothic" w:hAnsi="Century Gothic"/>
        </w:rPr>
      </w:pPr>
      <w:r w:rsidRPr="00191FBD">
        <w:rPr>
          <w:rFonts w:ascii="Century Gothic" w:hAnsi="Century Gothic"/>
        </w:rPr>
        <w:t xml:space="preserve">The Thrive Approach helps adults prepare children and young people for life’s </w:t>
      </w:r>
      <w:r w:rsidR="00040BEE" w:rsidRPr="00191FBD">
        <w:rPr>
          <w:rFonts w:ascii="Century Gothic" w:hAnsi="Century Gothic"/>
        </w:rPr>
        <w:t xml:space="preserve">emotional ups and downs. </w:t>
      </w:r>
      <w:r w:rsidRPr="00191FBD">
        <w:rPr>
          <w:rFonts w:ascii="Century Gothic" w:hAnsi="Century Gothic"/>
        </w:rPr>
        <w:t>The Thrive approach can be used with all ages of children from birth to 17 years.</w:t>
      </w:r>
    </w:p>
    <w:p w14:paraId="2FF6FE0A" w14:textId="77777777" w:rsidR="00AC7201" w:rsidRPr="00AC7201" w:rsidRDefault="00AC7201" w:rsidP="007F5A5B">
      <w:pPr>
        <w:jc w:val="both"/>
      </w:pPr>
    </w:p>
    <w:p w14:paraId="00AE3A7D" w14:textId="66C64815" w:rsidR="00040BEE" w:rsidRPr="00191FBD" w:rsidRDefault="002824CD" w:rsidP="007F5A5B">
      <w:pPr>
        <w:pStyle w:val="Heading1"/>
        <w:jc w:val="both"/>
      </w:pPr>
      <w:r w:rsidRPr="00191FBD">
        <w:t>Who leads this intervention and how can I find out how well it is working?</w:t>
      </w:r>
    </w:p>
    <w:p w14:paraId="41893047" w14:textId="3C6A2868" w:rsidR="002824CD" w:rsidRPr="00191FBD" w:rsidRDefault="002824CD" w:rsidP="007F5A5B">
      <w:pPr>
        <w:spacing w:after="0"/>
        <w:jc w:val="both"/>
        <w:rPr>
          <w:rFonts w:ascii="Century Gothic" w:hAnsi="Century Gothic"/>
        </w:rPr>
      </w:pPr>
      <w:r w:rsidRPr="00191FBD">
        <w:rPr>
          <w:rFonts w:ascii="Century Gothic" w:hAnsi="Century Gothic"/>
        </w:rPr>
        <w:t xml:space="preserve">A whole school assessment screener is completed by each class teacher in the Autumn </w:t>
      </w:r>
      <w:r w:rsidR="002605B3" w:rsidRPr="00191FBD">
        <w:rPr>
          <w:rFonts w:ascii="Century Gothic" w:hAnsi="Century Gothic"/>
        </w:rPr>
        <w:t>term,</w:t>
      </w:r>
      <w:r w:rsidRPr="00191FBD">
        <w:rPr>
          <w:rFonts w:ascii="Century Gothic" w:hAnsi="Century Gothic"/>
        </w:rPr>
        <w:t xml:space="preserve"> and this is used to inform </w:t>
      </w:r>
      <w:r w:rsidR="00040BEE" w:rsidRPr="00191FBD">
        <w:rPr>
          <w:rFonts w:ascii="Century Gothic" w:hAnsi="Century Gothic"/>
        </w:rPr>
        <w:t xml:space="preserve">the </w:t>
      </w:r>
      <w:r w:rsidRPr="00191FBD">
        <w:rPr>
          <w:rFonts w:ascii="Century Gothic" w:hAnsi="Century Gothic"/>
        </w:rPr>
        <w:t>class personal, social and health education (PSHE) lessons. If a child is identified as needing additional support, following consent from the child’s parent/carer, an individual action plan is then generated. This details strategies and activities to support your child’s development, both at school and</w:t>
      </w:r>
      <w:r w:rsidR="00040BEE" w:rsidRPr="00191FBD">
        <w:rPr>
          <w:rFonts w:ascii="Century Gothic" w:hAnsi="Century Gothic"/>
        </w:rPr>
        <w:t>, if relevant, at</w:t>
      </w:r>
      <w:r w:rsidRPr="00191FBD">
        <w:rPr>
          <w:rFonts w:ascii="Century Gothic" w:hAnsi="Century Gothic"/>
        </w:rPr>
        <w:t xml:space="preserve"> home</w:t>
      </w:r>
      <w:r w:rsidR="00040BEE" w:rsidRPr="00191FBD">
        <w:rPr>
          <w:rFonts w:ascii="Century Gothic" w:hAnsi="Century Gothic"/>
        </w:rPr>
        <w:t xml:space="preserve">. </w:t>
      </w:r>
    </w:p>
    <w:p w14:paraId="16C285FF" w14:textId="4550EEB5" w:rsidR="002824CD" w:rsidRPr="00191FBD" w:rsidRDefault="002824CD" w:rsidP="007F5A5B">
      <w:pPr>
        <w:jc w:val="both"/>
        <w:rPr>
          <w:rFonts w:ascii="Century Gothic" w:hAnsi="Century Gothic"/>
        </w:rPr>
      </w:pPr>
    </w:p>
    <w:p w14:paraId="4CE27A62" w14:textId="77777777" w:rsidR="00873054" w:rsidRPr="00191FBD" w:rsidRDefault="00873054" w:rsidP="007F5A5B">
      <w:pPr>
        <w:jc w:val="both"/>
        <w:rPr>
          <w:rFonts w:ascii="Century Gothic" w:hAnsi="Century Gothi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040BEE" w:rsidRPr="00191FBD" w14:paraId="4D5FFB4D" w14:textId="77777777" w:rsidTr="00873054">
        <w:tc>
          <w:tcPr>
            <w:tcW w:w="5228" w:type="dxa"/>
          </w:tcPr>
          <w:p w14:paraId="7862BC22" w14:textId="15698018" w:rsidR="00040BEE" w:rsidRPr="00191FBD" w:rsidRDefault="00040BEE" w:rsidP="007F5A5B">
            <w:pPr>
              <w:jc w:val="both"/>
              <w:rPr>
                <w:rFonts w:ascii="Century Gothic" w:hAnsi="Century Gothic"/>
                <w:sz w:val="28"/>
                <w:szCs w:val="28"/>
              </w:rPr>
            </w:pPr>
            <w:r w:rsidRPr="00191FBD">
              <w:rPr>
                <w:rFonts w:ascii="Century Gothic" w:hAnsi="Century Gothic"/>
                <w:noProof/>
              </w:rPr>
              <w:drawing>
                <wp:inline distT="0" distB="0" distL="0" distR="0" wp14:anchorId="0B63CFB8" wp14:editId="5F663964">
                  <wp:extent cx="2938214" cy="29965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53573" cy="3012229"/>
                          </a:xfrm>
                          <a:prstGeom prst="rect">
                            <a:avLst/>
                          </a:prstGeom>
                          <a:noFill/>
                          <a:ln>
                            <a:noFill/>
                          </a:ln>
                        </pic:spPr>
                      </pic:pic>
                    </a:graphicData>
                  </a:graphic>
                </wp:inline>
              </w:drawing>
            </w:r>
          </w:p>
        </w:tc>
        <w:tc>
          <w:tcPr>
            <w:tcW w:w="5228" w:type="dxa"/>
          </w:tcPr>
          <w:p w14:paraId="22174396" w14:textId="5AE2D2C5" w:rsidR="00040BEE" w:rsidRPr="00191FBD" w:rsidRDefault="00040BEE" w:rsidP="007F5A5B">
            <w:pPr>
              <w:pStyle w:val="Heading1"/>
              <w:jc w:val="both"/>
            </w:pPr>
            <w:r w:rsidRPr="00191FBD">
              <w:t xml:space="preserve">How often would my child receive this support and how long does it run for? </w:t>
            </w:r>
          </w:p>
          <w:p w14:paraId="499D0A8E" w14:textId="77777777" w:rsidR="00695E3A" w:rsidRPr="00191FBD" w:rsidRDefault="00695E3A" w:rsidP="007F5A5B">
            <w:pPr>
              <w:jc w:val="both"/>
              <w:rPr>
                <w:rFonts w:ascii="Century Gothic" w:hAnsi="Century Gothic"/>
                <w:sz w:val="24"/>
                <w:szCs w:val="24"/>
              </w:rPr>
            </w:pPr>
          </w:p>
          <w:p w14:paraId="7188985F" w14:textId="54447B64" w:rsidR="00040BEE" w:rsidRPr="00191FBD" w:rsidRDefault="00040BEE" w:rsidP="007F5A5B">
            <w:pPr>
              <w:jc w:val="both"/>
              <w:rPr>
                <w:rFonts w:ascii="Century Gothic" w:hAnsi="Century Gothic"/>
              </w:rPr>
            </w:pPr>
            <w:r w:rsidRPr="00191FBD">
              <w:rPr>
                <w:rFonts w:ascii="Century Gothic" w:hAnsi="Century Gothic"/>
              </w:rPr>
              <w:t xml:space="preserve">Thrive intervention is based on a 10/12 </w:t>
            </w:r>
            <w:r w:rsidR="002605B3" w:rsidRPr="00191FBD">
              <w:rPr>
                <w:rFonts w:ascii="Century Gothic" w:hAnsi="Century Gothic"/>
              </w:rPr>
              <w:t>weeks</w:t>
            </w:r>
            <w:r w:rsidRPr="00191FBD">
              <w:rPr>
                <w:rFonts w:ascii="Century Gothic" w:hAnsi="Century Gothic"/>
              </w:rPr>
              <w:t xml:space="preserve"> assess, plan, do, review cycle, regardless of the length of term and focuses on the developmental needs highlighted in the assessment. This also depends on the individual needs of a child. Thrive strategies are incorporated into your child’s everyday learning. Additional 1:1 or small group sessions are also run weekly, the frequency and duration </w:t>
            </w:r>
            <w:r w:rsidR="00695E3A" w:rsidRPr="00191FBD">
              <w:rPr>
                <w:rFonts w:ascii="Century Gothic" w:hAnsi="Century Gothic"/>
              </w:rPr>
              <w:t>dependent</w:t>
            </w:r>
            <w:r w:rsidRPr="00191FBD">
              <w:rPr>
                <w:rFonts w:ascii="Century Gothic" w:hAnsi="Century Gothic"/>
              </w:rPr>
              <w:t xml:space="preserve"> on needs. </w:t>
            </w:r>
          </w:p>
          <w:p w14:paraId="7ED85C75" w14:textId="77777777" w:rsidR="00040BEE" w:rsidRPr="00191FBD" w:rsidRDefault="00040BEE" w:rsidP="007F5A5B">
            <w:pPr>
              <w:jc w:val="both"/>
              <w:rPr>
                <w:rFonts w:ascii="Century Gothic" w:hAnsi="Century Gothic"/>
                <w:sz w:val="28"/>
                <w:szCs w:val="28"/>
              </w:rPr>
            </w:pPr>
          </w:p>
        </w:tc>
      </w:tr>
    </w:tbl>
    <w:p w14:paraId="7EA8F5CB" w14:textId="77777777" w:rsidR="00040BEE" w:rsidRPr="00191FBD" w:rsidRDefault="00040BEE" w:rsidP="007F5A5B">
      <w:pPr>
        <w:jc w:val="both"/>
        <w:rPr>
          <w:rFonts w:ascii="Century Gothic" w:hAnsi="Century Gothic"/>
          <w:sz w:val="28"/>
          <w:szCs w:val="28"/>
        </w:rPr>
      </w:pPr>
    </w:p>
    <w:p w14:paraId="41D0070F" w14:textId="7BE93161" w:rsidR="00040BEE" w:rsidRPr="00191FBD" w:rsidRDefault="002824CD" w:rsidP="007F5A5B">
      <w:pPr>
        <w:pStyle w:val="Heading1"/>
        <w:jc w:val="both"/>
      </w:pPr>
      <w:r w:rsidRPr="00191FBD">
        <w:t xml:space="preserve">How can </w:t>
      </w:r>
      <w:r w:rsidR="00040BEE" w:rsidRPr="00191FBD">
        <w:t xml:space="preserve">we </w:t>
      </w:r>
      <w:r w:rsidR="00695E3A" w:rsidRPr="00191FBD">
        <w:t>h</w:t>
      </w:r>
      <w:r w:rsidRPr="00191FBD">
        <w:t>elp?</w:t>
      </w:r>
    </w:p>
    <w:p w14:paraId="0DAD53BC" w14:textId="77777777" w:rsidR="00695E3A" w:rsidRPr="00191FBD" w:rsidRDefault="002824CD" w:rsidP="007F5A5B">
      <w:pPr>
        <w:jc w:val="both"/>
        <w:rPr>
          <w:rFonts w:ascii="Century Gothic" w:hAnsi="Century Gothic"/>
        </w:rPr>
      </w:pPr>
      <w:r w:rsidRPr="00191FBD">
        <w:rPr>
          <w:rFonts w:ascii="Century Gothic" w:hAnsi="Century Gothic"/>
        </w:rPr>
        <w:t xml:space="preserve"> With the support of Thrive, we work with parents to help children and young people to: </w:t>
      </w:r>
    </w:p>
    <w:p w14:paraId="0560A1B7" w14:textId="3C185CCF" w:rsidR="002824CD" w:rsidRPr="00191FBD" w:rsidRDefault="002824CD" w:rsidP="007F5A5B">
      <w:pPr>
        <w:jc w:val="both"/>
        <w:rPr>
          <w:rFonts w:ascii="Century Gothic" w:hAnsi="Century Gothic"/>
        </w:rPr>
      </w:pPr>
      <w:r w:rsidRPr="00191FBD">
        <w:rPr>
          <w:rFonts w:ascii="Segoe UI Symbol" w:hAnsi="Segoe UI Symbol" w:cs="Segoe UI Symbol"/>
        </w:rPr>
        <w:t>❖</w:t>
      </w:r>
      <w:r w:rsidRPr="00191FBD">
        <w:rPr>
          <w:rFonts w:ascii="Century Gothic" w:hAnsi="Century Gothic"/>
        </w:rPr>
        <w:t xml:space="preserve"> Feel good about themselves </w:t>
      </w:r>
      <w:r w:rsidRPr="00191FBD">
        <w:rPr>
          <w:rFonts w:ascii="Segoe UI Symbol" w:hAnsi="Segoe UI Symbol" w:cs="Segoe UI Symbol"/>
        </w:rPr>
        <w:t>❖</w:t>
      </w:r>
      <w:r w:rsidRPr="00191FBD">
        <w:rPr>
          <w:rFonts w:ascii="Century Gothic" w:hAnsi="Century Gothic"/>
        </w:rPr>
        <w:t xml:space="preserve"> Become more resilient and resourceful </w:t>
      </w:r>
      <w:r w:rsidRPr="00191FBD">
        <w:rPr>
          <w:rFonts w:ascii="Segoe UI Symbol" w:hAnsi="Segoe UI Symbol" w:cs="Segoe UI Symbol"/>
        </w:rPr>
        <w:t>❖</w:t>
      </w:r>
      <w:r w:rsidRPr="00191FBD">
        <w:rPr>
          <w:rFonts w:ascii="Century Gothic" w:hAnsi="Century Gothic"/>
        </w:rPr>
        <w:t xml:space="preserve"> Form trusting, rewarding relationships </w:t>
      </w:r>
      <w:r w:rsidRPr="00191FBD">
        <w:rPr>
          <w:rFonts w:ascii="Segoe UI Symbol" w:hAnsi="Segoe UI Symbol" w:cs="Segoe UI Symbol"/>
        </w:rPr>
        <w:t>❖</w:t>
      </w:r>
      <w:r w:rsidRPr="00191FBD">
        <w:rPr>
          <w:rFonts w:ascii="Century Gothic" w:hAnsi="Century Gothic"/>
        </w:rPr>
        <w:t xml:space="preserve"> Be creative </w:t>
      </w:r>
      <w:r w:rsidRPr="00191FBD">
        <w:rPr>
          <w:rFonts w:ascii="Segoe UI Symbol" w:hAnsi="Segoe UI Symbol" w:cs="Segoe UI Symbol"/>
        </w:rPr>
        <w:t>❖</w:t>
      </w:r>
      <w:r w:rsidRPr="00191FBD">
        <w:rPr>
          <w:rFonts w:ascii="Century Gothic" w:hAnsi="Century Gothic"/>
        </w:rPr>
        <w:t xml:space="preserve"> Be thoughtful and self-aware </w:t>
      </w:r>
      <w:r w:rsidRPr="00191FBD">
        <w:rPr>
          <w:rFonts w:ascii="Segoe UI Symbol" w:hAnsi="Segoe UI Symbol" w:cs="Segoe UI Symbol"/>
        </w:rPr>
        <w:t>❖</w:t>
      </w:r>
      <w:r w:rsidRPr="00191FBD">
        <w:rPr>
          <w:rFonts w:ascii="Century Gothic" w:hAnsi="Century Gothic"/>
        </w:rPr>
        <w:t xml:space="preserve"> Be compassionate and empathetic </w:t>
      </w:r>
      <w:r w:rsidRPr="00191FBD">
        <w:rPr>
          <w:rFonts w:ascii="Segoe UI Symbol" w:hAnsi="Segoe UI Symbol" w:cs="Segoe UI Symbol"/>
        </w:rPr>
        <w:t>❖</w:t>
      </w:r>
      <w:r w:rsidRPr="00191FBD">
        <w:rPr>
          <w:rFonts w:ascii="Century Gothic" w:hAnsi="Century Gothic"/>
        </w:rPr>
        <w:t xml:space="preserve"> Be able to overcome difficulties and setbacks</w:t>
      </w:r>
    </w:p>
    <w:sectPr w:rsidR="002824CD" w:rsidRPr="00191FBD" w:rsidSect="00185DE9">
      <w:headerReference w:type="default" r:id="rId12"/>
      <w:footerReference w:type="default" r:id="rId13"/>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27E31" w14:textId="77777777" w:rsidR="00DE70B9" w:rsidRDefault="00DE70B9" w:rsidP="002136C9">
      <w:pPr>
        <w:spacing w:after="0" w:line="240" w:lineRule="auto"/>
      </w:pPr>
      <w:r>
        <w:separator/>
      </w:r>
    </w:p>
  </w:endnote>
  <w:endnote w:type="continuationSeparator" w:id="0">
    <w:p w14:paraId="13247F8D" w14:textId="77777777" w:rsidR="00DE70B9" w:rsidRDefault="00DE70B9" w:rsidP="002136C9">
      <w:pPr>
        <w:spacing w:after="0" w:line="240" w:lineRule="auto"/>
      </w:pPr>
      <w:r>
        <w:continuationSeparator/>
      </w:r>
    </w:p>
  </w:endnote>
  <w:endnote w:type="continuationNotice" w:id="1">
    <w:p w14:paraId="363D60BC" w14:textId="77777777" w:rsidR="00DE70B9" w:rsidRDefault="00DE70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A8766" w14:textId="07DA2780" w:rsidR="00191FBD" w:rsidRDefault="00191FBD">
    <w:pPr>
      <w:pStyle w:val="Footer"/>
    </w:pPr>
    <w:r>
      <w:rPr>
        <w:noProof/>
      </w:rPr>
      <w:drawing>
        <wp:anchor distT="0" distB="0" distL="114300" distR="114300" simplePos="0" relativeHeight="251661312" behindDoc="0" locked="0" layoutInCell="1" allowOverlap="1" wp14:anchorId="572A01E3" wp14:editId="019737A3">
          <wp:simplePos x="0" y="0"/>
          <wp:positionH relativeFrom="margin">
            <wp:posOffset>0</wp:posOffset>
          </wp:positionH>
          <wp:positionV relativeFrom="paragraph">
            <wp:posOffset>163830</wp:posOffset>
          </wp:positionV>
          <wp:extent cx="2984500" cy="142875"/>
          <wp:effectExtent l="0" t="0" r="6350" b="9525"/>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flipV="1">
                    <a:off x="0" y="0"/>
                    <a:ext cx="2984500" cy="1428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626F2" w14:textId="77777777" w:rsidR="00DE70B9" w:rsidRDefault="00DE70B9" w:rsidP="002136C9">
      <w:pPr>
        <w:spacing w:after="0" w:line="240" w:lineRule="auto"/>
      </w:pPr>
      <w:r>
        <w:separator/>
      </w:r>
    </w:p>
  </w:footnote>
  <w:footnote w:type="continuationSeparator" w:id="0">
    <w:p w14:paraId="305B1694" w14:textId="77777777" w:rsidR="00DE70B9" w:rsidRDefault="00DE70B9" w:rsidP="002136C9">
      <w:pPr>
        <w:spacing w:after="0" w:line="240" w:lineRule="auto"/>
      </w:pPr>
      <w:r>
        <w:continuationSeparator/>
      </w:r>
    </w:p>
  </w:footnote>
  <w:footnote w:type="continuationNotice" w:id="1">
    <w:p w14:paraId="49B2A81A" w14:textId="77777777" w:rsidR="00DE70B9" w:rsidRDefault="00DE70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7053C" w14:textId="25E87AF7" w:rsidR="00191FBD" w:rsidRDefault="00185DE9">
    <w:pPr>
      <w:pStyle w:val="Header"/>
    </w:pPr>
    <w:r w:rsidRPr="002E5CF5">
      <w:rPr>
        <w:rFonts w:ascii="Century Gothic" w:hAnsi="Century Gothic" w:cs="Arial"/>
        <w:noProof/>
        <w:lang w:eastAsia="en-GB"/>
      </w:rPr>
      <w:drawing>
        <wp:anchor distT="0" distB="0" distL="114300" distR="114300" simplePos="0" relativeHeight="251659264" behindDoc="0" locked="0" layoutInCell="1" allowOverlap="1" wp14:anchorId="4387A8B0" wp14:editId="2E701485">
          <wp:simplePos x="0" y="0"/>
          <wp:positionH relativeFrom="margin">
            <wp:align>right</wp:align>
          </wp:positionH>
          <wp:positionV relativeFrom="paragraph">
            <wp:posOffset>-148941</wp:posOffset>
          </wp:positionV>
          <wp:extent cx="1774209" cy="448245"/>
          <wp:effectExtent l="0" t="0" r="0" b="9525"/>
          <wp:wrapNone/>
          <wp:docPr id="1" name="Picture 1" descr="W:\HR\2013 New HR Core Team\HR ADMIN\Delta Academies Trust info\Logo and letter head\delta academies tru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R\2013 New HR Core Team\HR ADMIN\Delta Academies Trust info\Logo and letter head\delta academies trust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4209" cy="4482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5FFD81" w14:textId="0963DEE9" w:rsidR="00191FBD" w:rsidRDefault="00191FBD">
    <w:pPr>
      <w:pStyle w:val="Header"/>
    </w:pPr>
  </w:p>
  <w:p w14:paraId="576B4EC2" w14:textId="638CA6D1" w:rsidR="00191FBD" w:rsidRDefault="00191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5F48"/>
    <w:multiLevelType w:val="hybridMultilevel"/>
    <w:tmpl w:val="7E9C998C"/>
    <w:lvl w:ilvl="0" w:tplc="2DB85C56">
      <w:start w:val="1"/>
      <w:numFmt w:val="bullet"/>
      <w:lvlText w:val=""/>
      <w:lvlJc w:val="left"/>
      <w:pPr>
        <w:ind w:left="-229" w:hanging="360"/>
      </w:pPr>
      <w:rPr>
        <w:rFonts w:ascii="Symbol" w:hAnsi="Symbol" w:hint="default"/>
        <w:sz w:val="24"/>
        <w:szCs w:val="24"/>
      </w:rPr>
    </w:lvl>
    <w:lvl w:ilvl="1" w:tplc="08090003" w:tentative="1">
      <w:start w:val="1"/>
      <w:numFmt w:val="bullet"/>
      <w:lvlText w:val="o"/>
      <w:lvlJc w:val="left"/>
      <w:pPr>
        <w:ind w:left="491" w:hanging="360"/>
      </w:pPr>
      <w:rPr>
        <w:rFonts w:ascii="Courier New" w:hAnsi="Courier New" w:cs="Courier New" w:hint="default"/>
      </w:rPr>
    </w:lvl>
    <w:lvl w:ilvl="2" w:tplc="08090005" w:tentative="1">
      <w:start w:val="1"/>
      <w:numFmt w:val="bullet"/>
      <w:lvlText w:val=""/>
      <w:lvlJc w:val="left"/>
      <w:pPr>
        <w:ind w:left="1211" w:hanging="360"/>
      </w:pPr>
      <w:rPr>
        <w:rFonts w:ascii="Wingdings" w:hAnsi="Wingdings" w:hint="default"/>
      </w:rPr>
    </w:lvl>
    <w:lvl w:ilvl="3" w:tplc="08090001" w:tentative="1">
      <w:start w:val="1"/>
      <w:numFmt w:val="bullet"/>
      <w:lvlText w:val=""/>
      <w:lvlJc w:val="left"/>
      <w:pPr>
        <w:ind w:left="1931" w:hanging="360"/>
      </w:pPr>
      <w:rPr>
        <w:rFonts w:ascii="Symbol" w:hAnsi="Symbol" w:hint="default"/>
      </w:rPr>
    </w:lvl>
    <w:lvl w:ilvl="4" w:tplc="08090003" w:tentative="1">
      <w:start w:val="1"/>
      <w:numFmt w:val="bullet"/>
      <w:lvlText w:val="o"/>
      <w:lvlJc w:val="left"/>
      <w:pPr>
        <w:ind w:left="2651" w:hanging="360"/>
      </w:pPr>
      <w:rPr>
        <w:rFonts w:ascii="Courier New" w:hAnsi="Courier New" w:cs="Courier New" w:hint="default"/>
      </w:rPr>
    </w:lvl>
    <w:lvl w:ilvl="5" w:tplc="08090005" w:tentative="1">
      <w:start w:val="1"/>
      <w:numFmt w:val="bullet"/>
      <w:lvlText w:val=""/>
      <w:lvlJc w:val="left"/>
      <w:pPr>
        <w:ind w:left="3371" w:hanging="360"/>
      </w:pPr>
      <w:rPr>
        <w:rFonts w:ascii="Wingdings" w:hAnsi="Wingdings" w:hint="default"/>
      </w:rPr>
    </w:lvl>
    <w:lvl w:ilvl="6" w:tplc="08090001" w:tentative="1">
      <w:start w:val="1"/>
      <w:numFmt w:val="bullet"/>
      <w:lvlText w:val=""/>
      <w:lvlJc w:val="left"/>
      <w:pPr>
        <w:ind w:left="4091" w:hanging="360"/>
      </w:pPr>
      <w:rPr>
        <w:rFonts w:ascii="Symbol" w:hAnsi="Symbol" w:hint="default"/>
      </w:rPr>
    </w:lvl>
    <w:lvl w:ilvl="7" w:tplc="08090003" w:tentative="1">
      <w:start w:val="1"/>
      <w:numFmt w:val="bullet"/>
      <w:lvlText w:val="o"/>
      <w:lvlJc w:val="left"/>
      <w:pPr>
        <w:ind w:left="4811" w:hanging="360"/>
      </w:pPr>
      <w:rPr>
        <w:rFonts w:ascii="Courier New" w:hAnsi="Courier New" w:cs="Courier New" w:hint="default"/>
      </w:rPr>
    </w:lvl>
    <w:lvl w:ilvl="8" w:tplc="08090005" w:tentative="1">
      <w:start w:val="1"/>
      <w:numFmt w:val="bullet"/>
      <w:lvlText w:val=""/>
      <w:lvlJc w:val="left"/>
      <w:pPr>
        <w:ind w:left="5531" w:hanging="360"/>
      </w:pPr>
      <w:rPr>
        <w:rFonts w:ascii="Wingdings" w:hAnsi="Wingdings" w:hint="default"/>
      </w:rPr>
    </w:lvl>
  </w:abstractNum>
  <w:abstractNum w:abstractNumId="1" w15:restartNumberingAfterBreak="0">
    <w:nsid w:val="016E7BB4"/>
    <w:multiLevelType w:val="hybridMultilevel"/>
    <w:tmpl w:val="78E2E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9811C5"/>
    <w:multiLevelType w:val="hybridMultilevel"/>
    <w:tmpl w:val="ED9AE176"/>
    <w:lvl w:ilvl="0" w:tplc="B71A15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2C7B92"/>
    <w:multiLevelType w:val="hybridMultilevel"/>
    <w:tmpl w:val="1E5E49E0"/>
    <w:lvl w:ilvl="0" w:tplc="72F804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137402"/>
    <w:multiLevelType w:val="hybridMultilevel"/>
    <w:tmpl w:val="A2AABD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B6A1A"/>
    <w:multiLevelType w:val="hybridMultilevel"/>
    <w:tmpl w:val="F664F682"/>
    <w:lvl w:ilvl="0" w:tplc="B71A15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7E3A3A"/>
    <w:multiLevelType w:val="hybridMultilevel"/>
    <w:tmpl w:val="120CA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52071"/>
    <w:multiLevelType w:val="hybridMultilevel"/>
    <w:tmpl w:val="764CCC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567A8"/>
    <w:multiLevelType w:val="hybridMultilevel"/>
    <w:tmpl w:val="C2720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4135BB"/>
    <w:multiLevelType w:val="hybridMultilevel"/>
    <w:tmpl w:val="B0B6E4E6"/>
    <w:lvl w:ilvl="0" w:tplc="8FC2A5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C72316"/>
    <w:multiLevelType w:val="hybridMultilevel"/>
    <w:tmpl w:val="5F76B7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E0198F"/>
    <w:multiLevelType w:val="hybridMultilevel"/>
    <w:tmpl w:val="BF6C129A"/>
    <w:lvl w:ilvl="0" w:tplc="0A5E2FE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9B1233"/>
    <w:multiLevelType w:val="hybridMultilevel"/>
    <w:tmpl w:val="A8B830C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A64111"/>
    <w:multiLevelType w:val="multilevel"/>
    <w:tmpl w:val="74FA3100"/>
    <w:lvl w:ilvl="0">
      <w:start w:val="1"/>
      <w:numFmt w:val="decimal"/>
      <w:lvlText w:val="%1."/>
      <w:lvlJc w:val="left"/>
      <w:pPr>
        <w:ind w:left="851" w:hanging="851"/>
      </w:pPr>
      <w:rPr>
        <w:b w:val="0"/>
        <w:color w:val="auto"/>
        <w:sz w:val="22"/>
      </w:rPr>
    </w:lvl>
    <w:lvl w:ilvl="1">
      <w:start w:val="1"/>
      <w:numFmt w:val="decimal"/>
      <w:lvlText w:val="%1.%2"/>
      <w:lvlJc w:val="left"/>
      <w:pPr>
        <w:ind w:left="851" w:hanging="851"/>
      </w:pPr>
      <w:rPr>
        <w:b w:val="0"/>
        <w:sz w:val="22"/>
      </w:rPr>
    </w:lvl>
    <w:lvl w:ilvl="2">
      <w:start w:val="1"/>
      <w:numFmt w:val="bullet"/>
      <w:lvlText w:val=""/>
      <w:lvlJc w:val="left"/>
      <w:pPr>
        <w:ind w:left="850" w:hanging="850"/>
      </w:pPr>
      <w:rPr>
        <w:rFonts w:ascii="Symbol" w:hAnsi="Symbol" w:hint="default"/>
        <w:b w:val="0"/>
        <w:color w:val="FF0000"/>
        <w:sz w:val="22"/>
      </w:rPr>
    </w:lvl>
    <w:lvl w:ilvl="3">
      <w:start w:val="1"/>
      <w:numFmt w:val="decimal"/>
      <w:lvlText w:val="%1.%2.%3%4"/>
      <w:lvlJc w:val="left"/>
      <w:pPr>
        <w:ind w:left="2835" w:hanging="1134"/>
      </w:pPr>
      <w:rPr>
        <w:b w:val="0"/>
      </w:rPr>
    </w:lvl>
    <w:lvl w:ilvl="4">
      <w:start w:val="1"/>
      <w:numFmt w:val="decimal"/>
      <w:lvlText w:val="%1.%2.%4.%5"/>
      <w:lvlJc w:val="left"/>
      <w:pPr>
        <w:ind w:left="3969" w:hanging="1134"/>
      </w:pPr>
    </w:lvl>
    <w:lvl w:ilvl="5">
      <w:start w:val="1"/>
      <w:numFmt w:val="decimal"/>
      <w:lvlText w:val="%1.%2.%3.%4.%5.%6"/>
      <w:lvlJc w:val="left"/>
      <w:pPr>
        <w:ind w:left="5103" w:hanging="11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2D96D8E"/>
    <w:multiLevelType w:val="multilevel"/>
    <w:tmpl w:val="5406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58153D"/>
    <w:multiLevelType w:val="hybridMultilevel"/>
    <w:tmpl w:val="F0C2CF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A6067B"/>
    <w:multiLevelType w:val="hybridMultilevel"/>
    <w:tmpl w:val="A7DE92B2"/>
    <w:lvl w:ilvl="0" w:tplc="08090007">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1A3900"/>
    <w:multiLevelType w:val="hybridMultilevel"/>
    <w:tmpl w:val="0C7C3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82459D"/>
    <w:multiLevelType w:val="hybridMultilevel"/>
    <w:tmpl w:val="9F540614"/>
    <w:lvl w:ilvl="0" w:tplc="BAD2BE78">
      <w:numFmt w:val="bullet"/>
      <w:lvlText w:val="•"/>
      <w:lvlJc w:val="left"/>
      <w:pPr>
        <w:ind w:left="720" w:hanging="360"/>
      </w:pPr>
      <w:rPr>
        <w:rFonts w:ascii="Calibri" w:eastAsiaTheme="minorHAnsi" w:hAnsi="Calibri" w:cs="Calibri"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B36A22"/>
    <w:multiLevelType w:val="hybridMultilevel"/>
    <w:tmpl w:val="DC5A27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F00A11"/>
    <w:multiLevelType w:val="hybridMultilevel"/>
    <w:tmpl w:val="A6DCDD60"/>
    <w:lvl w:ilvl="0" w:tplc="08090007">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F253C4"/>
    <w:multiLevelType w:val="hybridMultilevel"/>
    <w:tmpl w:val="A12A30A8"/>
    <w:lvl w:ilvl="0" w:tplc="0809000B">
      <w:start w:val="1"/>
      <w:numFmt w:val="bullet"/>
      <w:lvlText w:val=""/>
      <w:lvlJc w:val="left"/>
      <w:pPr>
        <w:ind w:left="785" w:hanging="360"/>
      </w:pPr>
      <w:rPr>
        <w:rFonts w:ascii="Wingdings" w:hAnsi="Wingdings"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2" w15:restartNumberingAfterBreak="0">
    <w:nsid w:val="5A7A55DA"/>
    <w:multiLevelType w:val="hybridMultilevel"/>
    <w:tmpl w:val="546C21BE"/>
    <w:lvl w:ilvl="0" w:tplc="391A2A76">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C736A74"/>
    <w:multiLevelType w:val="hybridMultilevel"/>
    <w:tmpl w:val="A894C32E"/>
    <w:lvl w:ilvl="0" w:tplc="AD261A4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C54136"/>
    <w:multiLevelType w:val="hybridMultilevel"/>
    <w:tmpl w:val="DDD6F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325C3D"/>
    <w:multiLevelType w:val="hybridMultilevel"/>
    <w:tmpl w:val="CD6AEB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A03813"/>
    <w:multiLevelType w:val="hybridMultilevel"/>
    <w:tmpl w:val="F170EB5E"/>
    <w:lvl w:ilvl="0" w:tplc="08090007">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CC5709"/>
    <w:multiLevelType w:val="hybridMultilevel"/>
    <w:tmpl w:val="23D4D328"/>
    <w:lvl w:ilvl="0" w:tplc="08090001">
      <w:start w:val="1"/>
      <w:numFmt w:val="bullet"/>
      <w:lvlText w:val=""/>
      <w:lvlJc w:val="left"/>
      <w:pPr>
        <w:ind w:left="720" w:hanging="360"/>
      </w:pPr>
      <w:rPr>
        <w:rFonts w:ascii="Symbol" w:hAnsi="Symbol" w:hint="default"/>
      </w:rPr>
    </w:lvl>
    <w:lvl w:ilvl="1" w:tplc="66623764">
      <w:numFmt w:val="bullet"/>
      <w:lvlText w:val="•"/>
      <w:lvlJc w:val="left"/>
      <w:pPr>
        <w:ind w:left="502"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460BA1"/>
    <w:multiLevelType w:val="hybridMultilevel"/>
    <w:tmpl w:val="0EC60D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37697D"/>
    <w:multiLevelType w:val="hybridMultilevel"/>
    <w:tmpl w:val="30D4C600"/>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851" w:hanging="360"/>
      </w:pPr>
      <w:rPr>
        <w:rFonts w:ascii="Courier New" w:hAnsi="Courier New" w:cs="Courier New" w:hint="default"/>
      </w:rPr>
    </w:lvl>
    <w:lvl w:ilvl="2" w:tplc="08090005" w:tentative="1">
      <w:start w:val="1"/>
      <w:numFmt w:val="bullet"/>
      <w:lvlText w:val=""/>
      <w:lvlJc w:val="left"/>
      <w:pPr>
        <w:ind w:left="1571" w:hanging="360"/>
      </w:pPr>
      <w:rPr>
        <w:rFonts w:ascii="Wingdings" w:hAnsi="Wingdings" w:hint="default"/>
      </w:rPr>
    </w:lvl>
    <w:lvl w:ilvl="3" w:tplc="08090001">
      <w:start w:val="1"/>
      <w:numFmt w:val="bullet"/>
      <w:lvlText w:val=""/>
      <w:lvlJc w:val="left"/>
      <w:pPr>
        <w:ind w:left="785" w:hanging="360"/>
      </w:pPr>
      <w:rPr>
        <w:rFonts w:ascii="Symbol" w:hAnsi="Symbol" w:hint="default"/>
        <w:sz w:val="24"/>
        <w:szCs w:val="24"/>
      </w:rPr>
    </w:lvl>
    <w:lvl w:ilvl="4" w:tplc="08090003" w:tentative="1">
      <w:start w:val="1"/>
      <w:numFmt w:val="bullet"/>
      <w:lvlText w:val="o"/>
      <w:lvlJc w:val="left"/>
      <w:pPr>
        <w:ind w:left="3011" w:hanging="360"/>
      </w:pPr>
      <w:rPr>
        <w:rFonts w:ascii="Courier New" w:hAnsi="Courier New" w:cs="Courier New" w:hint="default"/>
      </w:rPr>
    </w:lvl>
    <w:lvl w:ilvl="5" w:tplc="08090005" w:tentative="1">
      <w:start w:val="1"/>
      <w:numFmt w:val="bullet"/>
      <w:lvlText w:val=""/>
      <w:lvlJc w:val="left"/>
      <w:pPr>
        <w:ind w:left="3731" w:hanging="360"/>
      </w:pPr>
      <w:rPr>
        <w:rFonts w:ascii="Wingdings" w:hAnsi="Wingdings" w:hint="default"/>
      </w:rPr>
    </w:lvl>
    <w:lvl w:ilvl="6" w:tplc="08090001" w:tentative="1">
      <w:start w:val="1"/>
      <w:numFmt w:val="bullet"/>
      <w:lvlText w:val=""/>
      <w:lvlJc w:val="left"/>
      <w:pPr>
        <w:ind w:left="4451" w:hanging="360"/>
      </w:pPr>
      <w:rPr>
        <w:rFonts w:ascii="Symbol" w:hAnsi="Symbol" w:hint="default"/>
      </w:rPr>
    </w:lvl>
    <w:lvl w:ilvl="7" w:tplc="08090003" w:tentative="1">
      <w:start w:val="1"/>
      <w:numFmt w:val="bullet"/>
      <w:lvlText w:val="o"/>
      <w:lvlJc w:val="left"/>
      <w:pPr>
        <w:ind w:left="5171" w:hanging="360"/>
      </w:pPr>
      <w:rPr>
        <w:rFonts w:ascii="Courier New" w:hAnsi="Courier New" w:cs="Courier New" w:hint="default"/>
      </w:rPr>
    </w:lvl>
    <w:lvl w:ilvl="8" w:tplc="08090005" w:tentative="1">
      <w:start w:val="1"/>
      <w:numFmt w:val="bullet"/>
      <w:lvlText w:val=""/>
      <w:lvlJc w:val="left"/>
      <w:pPr>
        <w:ind w:left="5891" w:hanging="360"/>
      </w:pPr>
      <w:rPr>
        <w:rFonts w:ascii="Wingdings" w:hAnsi="Wingdings" w:hint="default"/>
      </w:rPr>
    </w:lvl>
  </w:abstractNum>
  <w:abstractNum w:abstractNumId="30" w15:restartNumberingAfterBreak="0">
    <w:nsid w:val="68B83676"/>
    <w:multiLevelType w:val="hybridMultilevel"/>
    <w:tmpl w:val="0220E276"/>
    <w:lvl w:ilvl="0" w:tplc="08090007">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5161E7"/>
    <w:multiLevelType w:val="hybridMultilevel"/>
    <w:tmpl w:val="2B0A9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3E86E71"/>
    <w:multiLevelType w:val="hybridMultilevel"/>
    <w:tmpl w:val="54D84F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6B303DA"/>
    <w:multiLevelType w:val="hybridMultilevel"/>
    <w:tmpl w:val="C61CD9E8"/>
    <w:lvl w:ilvl="0" w:tplc="B71A15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966C42"/>
    <w:multiLevelType w:val="hybridMultilevel"/>
    <w:tmpl w:val="C22CA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5354066">
    <w:abstractNumId w:val="28"/>
  </w:num>
  <w:num w:numId="2" w16cid:durableId="2067140733">
    <w:abstractNumId w:val="9"/>
  </w:num>
  <w:num w:numId="3" w16cid:durableId="1217819343">
    <w:abstractNumId w:val="1"/>
  </w:num>
  <w:num w:numId="4" w16cid:durableId="638609511">
    <w:abstractNumId w:val="34"/>
  </w:num>
  <w:num w:numId="5" w16cid:durableId="1156341621">
    <w:abstractNumId w:val="6"/>
  </w:num>
  <w:num w:numId="6" w16cid:durableId="1407803786">
    <w:abstractNumId w:val="18"/>
  </w:num>
  <w:num w:numId="7" w16cid:durableId="651981871">
    <w:abstractNumId w:val="12"/>
  </w:num>
  <w:num w:numId="8" w16cid:durableId="1478646570">
    <w:abstractNumId w:val="11"/>
  </w:num>
  <w:num w:numId="9" w16cid:durableId="1058438847">
    <w:abstractNumId w:val="4"/>
  </w:num>
  <w:num w:numId="10" w16cid:durableId="1236744666">
    <w:abstractNumId w:val="2"/>
  </w:num>
  <w:num w:numId="11" w16cid:durableId="464082869">
    <w:abstractNumId w:val="33"/>
  </w:num>
  <w:num w:numId="12" w16cid:durableId="2130003062">
    <w:abstractNumId w:val="23"/>
  </w:num>
  <w:num w:numId="13" w16cid:durableId="2011249052">
    <w:abstractNumId w:val="21"/>
  </w:num>
  <w:num w:numId="14" w16cid:durableId="1880242590">
    <w:abstractNumId w:val="19"/>
  </w:num>
  <w:num w:numId="15" w16cid:durableId="364329452">
    <w:abstractNumId w:val="5"/>
  </w:num>
  <w:num w:numId="16" w16cid:durableId="29495275">
    <w:abstractNumId w:val="22"/>
  </w:num>
  <w:num w:numId="17" w16cid:durableId="792746148">
    <w:abstractNumId w:val="10"/>
  </w:num>
  <w:num w:numId="18" w16cid:durableId="1572153189">
    <w:abstractNumId w:val="3"/>
  </w:num>
  <w:num w:numId="19" w16cid:durableId="322902354">
    <w:abstractNumId w:val="14"/>
  </w:num>
  <w:num w:numId="20" w16cid:durableId="1063794641">
    <w:abstractNumId w:val="0"/>
  </w:num>
  <w:num w:numId="21" w16cid:durableId="863396206">
    <w:abstractNumId w:val="8"/>
  </w:num>
  <w:num w:numId="22" w16cid:durableId="2091542362">
    <w:abstractNumId w:val="27"/>
  </w:num>
  <w:num w:numId="23" w16cid:durableId="1800488436">
    <w:abstractNumId w:val="17"/>
  </w:num>
  <w:num w:numId="24" w16cid:durableId="1533105101">
    <w:abstractNumId w:val="25"/>
  </w:num>
  <w:num w:numId="25" w16cid:durableId="788478442">
    <w:abstractNumId w:val="24"/>
  </w:num>
  <w:num w:numId="26" w16cid:durableId="370768260">
    <w:abstractNumId w:val="29"/>
  </w:num>
  <w:num w:numId="27" w16cid:durableId="175655473">
    <w:abstractNumId w:val="7"/>
  </w:num>
  <w:num w:numId="28" w16cid:durableId="2144540817">
    <w:abstractNumId w:val="30"/>
  </w:num>
  <w:num w:numId="29" w16cid:durableId="1708137277">
    <w:abstractNumId w:val="26"/>
  </w:num>
  <w:num w:numId="30" w16cid:durableId="1201013061">
    <w:abstractNumId w:val="16"/>
  </w:num>
  <w:num w:numId="31" w16cid:durableId="1827012926">
    <w:abstractNumId w:val="20"/>
  </w:num>
  <w:num w:numId="32" w16cid:durableId="1284115661">
    <w:abstractNumId w:val="32"/>
  </w:num>
  <w:num w:numId="33" w16cid:durableId="1208645404">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90602195">
    <w:abstractNumId w:val="31"/>
  </w:num>
  <w:num w:numId="35" w16cid:durableId="50665314">
    <w:abstractNumId w:val="15"/>
  </w:num>
  <w:num w:numId="36" w16cid:durableId="182762467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6C9"/>
    <w:rsid w:val="00006936"/>
    <w:rsid w:val="00007862"/>
    <w:rsid w:val="00015A7C"/>
    <w:rsid w:val="00015B20"/>
    <w:rsid w:val="000272BF"/>
    <w:rsid w:val="00027AAC"/>
    <w:rsid w:val="00040BEE"/>
    <w:rsid w:val="00046817"/>
    <w:rsid w:val="00065353"/>
    <w:rsid w:val="00074C3D"/>
    <w:rsid w:val="00075AE3"/>
    <w:rsid w:val="000767B3"/>
    <w:rsid w:val="00077247"/>
    <w:rsid w:val="00085392"/>
    <w:rsid w:val="00090671"/>
    <w:rsid w:val="000A3F26"/>
    <w:rsid w:val="000B193F"/>
    <w:rsid w:val="000D7D21"/>
    <w:rsid w:val="001074F8"/>
    <w:rsid w:val="0011378B"/>
    <w:rsid w:val="00125838"/>
    <w:rsid w:val="00142626"/>
    <w:rsid w:val="00165DFD"/>
    <w:rsid w:val="0016624A"/>
    <w:rsid w:val="001672D5"/>
    <w:rsid w:val="00171B45"/>
    <w:rsid w:val="00171F38"/>
    <w:rsid w:val="00175284"/>
    <w:rsid w:val="001770DA"/>
    <w:rsid w:val="00177F82"/>
    <w:rsid w:val="00184DFB"/>
    <w:rsid w:val="00185DE9"/>
    <w:rsid w:val="00191D7E"/>
    <w:rsid w:val="00191FBD"/>
    <w:rsid w:val="00197F9A"/>
    <w:rsid w:val="001A13DA"/>
    <w:rsid w:val="001A3C7D"/>
    <w:rsid w:val="001B29E8"/>
    <w:rsid w:val="001B3181"/>
    <w:rsid w:val="001B50A8"/>
    <w:rsid w:val="001C2CB2"/>
    <w:rsid w:val="001D2E76"/>
    <w:rsid w:val="001D6763"/>
    <w:rsid w:val="001E1E8E"/>
    <w:rsid w:val="002072BF"/>
    <w:rsid w:val="002136C9"/>
    <w:rsid w:val="00216752"/>
    <w:rsid w:val="00231CFD"/>
    <w:rsid w:val="00236A33"/>
    <w:rsid w:val="002605B3"/>
    <w:rsid w:val="00261F9A"/>
    <w:rsid w:val="00267EBC"/>
    <w:rsid w:val="00271F1F"/>
    <w:rsid w:val="00272678"/>
    <w:rsid w:val="002824CD"/>
    <w:rsid w:val="00282FDE"/>
    <w:rsid w:val="00292F20"/>
    <w:rsid w:val="002A4209"/>
    <w:rsid w:val="002A7013"/>
    <w:rsid w:val="002B7822"/>
    <w:rsid w:val="002C2BFB"/>
    <w:rsid w:val="002C70DE"/>
    <w:rsid w:val="002D454C"/>
    <w:rsid w:val="002D598C"/>
    <w:rsid w:val="002F076C"/>
    <w:rsid w:val="002F4EF6"/>
    <w:rsid w:val="003027CF"/>
    <w:rsid w:val="0031582E"/>
    <w:rsid w:val="003462CB"/>
    <w:rsid w:val="00352696"/>
    <w:rsid w:val="00357BB0"/>
    <w:rsid w:val="00367048"/>
    <w:rsid w:val="00373FE3"/>
    <w:rsid w:val="003922CF"/>
    <w:rsid w:val="003A1542"/>
    <w:rsid w:val="003A5405"/>
    <w:rsid w:val="003A7AB8"/>
    <w:rsid w:val="003B77FF"/>
    <w:rsid w:val="003D0945"/>
    <w:rsid w:val="003E35BA"/>
    <w:rsid w:val="003F2849"/>
    <w:rsid w:val="003F486B"/>
    <w:rsid w:val="00404EBE"/>
    <w:rsid w:val="00416BB0"/>
    <w:rsid w:val="0041767B"/>
    <w:rsid w:val="004307AC"/>
    <w:rsid w:val="00431872"/>
    <w:rsid w:val="00432D72"/>
    <w:rsid w:val="004353E7"/>
    <w:rsid w:val="00444DE5"/>
    <w:rsid w:val="004514DD"/>
    <w:rsid w:val="004771AA"/>
    <w:rsid w:val="004777C2"/>
    <w:rsid w:val="00481248"/>
    <w:rsid w:val="00482D58"/>
    <w:rsid w:val="00492CDD"/>
    <w:rsid w:val="004D3DD6"/>
    <w:rsid w:val="004D7925"/>
    <w:rsid w:val="004E0A40"/>
    <w:rsid w:val="004E4A7A"/>
    <w:rsid w:val="004F2170"/>
    <w:rsid w:val="004F4101"/>
    <w:rsid w:val="004F7781"/>
    <w:rsid w:val="00501AA2"/>
    <w:rsid w:val="00503A96"/>
    <w:rsid w:val="00505A7C"/>
    <w:rsid w:val="005105E8"/>
    <w:rsid w:val="00513666"/>
    <w:rsid w:val="0051526C"/>
    <w:rsid w:val="0052514E"/>
    <w:rsid w:val="0053270C"/>
    <w:rsid w:val="00535715"/>
    <w:rsid w:val="00555011"/>
    <w:rsid w:val="005812E9"/>
    <w:rsid w:val="00581689"/>
    <w:rsid w:val="005819B9"/>
    <w:rsid w:val="005A140E"/>
    <w:rsid w:val="005C5DEB"/>
    <w:rsid w:val="005D2BC2"/>
    <w:rsid w:val="005D7721"/>
    <w:rsid w:val="005E3192"/>
    <w:rsid w:val="005E3E22"/>
    <w:rsid w:val="005E4AEF"/>
    <w:rsid w:val="005F3807"/>
    <w:rsid w:val="006110D0"/>
    <w:rsid w:val="00620907"/>
    <w:rsid w:val="006407F7"/>
    <w:rsid w:val="006450B6"/>
    <w:rsid w:val="00645EC6"/>
    <w:rsid w:val="0065262F"/>
    <w:rsid w:val="006661C0"/>
    <w:rsid w:val="0067174B"/>
    <w:rsid w:val="00694BA7"/>
    <w:rsid w:val="00695E3A"/>
    <w:rsid w:val="006B1D9C"/>
    <w:rsid w:val="006B24A9"/>
    <w:rsid w:val="006B3EB4"/>
    <w:rsid w:val="006C5815"/>
    <w:rsid w:val="006C60A0"/>
    <w:rsid w:val="006D78CD"/>
    <w:rsid w:val="006D790D"/>
    <w:rsid w:val="006E03ED"/>
    <w:rsid w:val="006E3002"/>
    <w:rsid w:val="006E5E0B"/>
    <w:rsid w:val="006E7A02"/>
    <w:rsid w:val="006F1D7C"/>
    <w:rsid w:val="006F5AF3"/>
    <w:rsid w:val="00704A72"/>
    <w:rsid w:val="00710C98"/>
    <w:rsid w:val="00715E72"/>
    <w:rsid w:val="00723F52"/>
    <w:rsid w:val="007241C8"/>
    <w:rsid w:val="00731BAE"/>
    <w:rsid w:val="00732E99"/>
    <w:rsid w:val="00734B13"/>
    <w:rsid w:val="007368E8"/>
    <w:rsid w:val="007458CF"/>
    <w:rsid w:val="00750D91"/>
    <w:rsid w:val="007638B4"/>
    <w:rsid w:val="0078183A"/>
    <w:rsid w:val="00787206"/>
    <w:rsid w:val="007907C8"/>
    <w:rsid w:val="00793344"/>
    <w:rsid w:val="007B2615"/>
    <w:rsid w:val="007B7F2D"/>
    <w:rsid w:val="007C0082"/>
    <w:rsid w:val="007C1100"/>
    <w:rsid w:val="007D35B5"/>
    <w:rsid w:val="007D3E37"/>
    <w:rsid w:val="007E59D1"/>
    <w:rsid w:val="007F5A5B"/>
    <w:rsid w:val="00815431"/>
    <w:rsid w:val="00817794"/>
    <w:rsid w:val="008179DB"/>
    <w:rsid w:val="00823694"/>
    <w:rsid w:val="00826078"/>
    <w:rsid w:val="008409B4"/>
    <w:rsid w:val="008439D4"/>
    <w:rsid w:val="00843CF2"/>
    <w:rsid w:val="0084521C"/>
    <w:rsid w:val="008464B7"/>
    <w:rsid w:val="00850AFC"/>
    <w:rsid w:val="008554D7"/>
    <w:rsid w:val="00860BD2"/>
    <w:rsid w:val="0086783A"/>
    <w:rsid w:val="00872283"/>
    <w:rsid w:val="00873054"/>
    <w:rsid w:val="00882F9D"/>
    <w:rsid w:val="00896523"/>
    <w:rsid w:val="008A38F8"/>
    <w:rsid w:val="008A4364"/>
    <w:rsid w:val="008B6046"/>
    <w:rsid w:val="008C511B"/>
    <w:rsid w:val="008D42CE"/>
    <w:rsid w:val="008E36B7"/>
    <w:rsid w:val="008E4138"/>
    <w:rsid w:val="008E42C8"/>
    <w:rsid w:val="008E7238"/>
    <w:rsid w:val="009001FE"/>
    <w:rsid w:val="00901CF4"/>
    <w:rsid w:val="0090284E"/>
    <w:rsid w:val="00906919"/>
    <w:rsid w:val="009160A3"/>
    <w:rsid w:val="00916536"/>
    <w:rsid w:val="0092102D"/>
    <w:rsid w:val="00925E31"/>
    <w:rsid w:val="00926CC7"/>
    <w:rsid w:val="00932EB6"/>
    <w:rsid w:val="00934D37"/>
    <w:rsid w:val="00941289"/>
    <w:rsid w:val="0096055C"/>
    <w:rsid w:val="00967E5A"/>
    <w:rsid w:val="009918E5"/>
    <w:rsid w:val="00992E86"/>
    <w:rsid w:val="009A1FE0"/>
    <w:rsid w:val="009A3248"/>
    <w:rsid w:val="009B19CC"/>
    <w:rsid w:val="009C2EE1"/>
    <w:rsid w:val="009C4B3B"/>
    <w:rsid w:val="009C5D5A"/>
    <w:rsid w:val="009D0F19"/>
    <w:rsid w:val="009D50E1"/>
    <w:rsid w:val="009F04E5"/>
    <w:rsid w:val="009F534C"/>
    <w:rsid w:val="00A00952"/>
    <w:rsid w:val="00A04F5A"/>
    <w:rsid w:val="00A15302"/>
    <w:rsid w:val="00A227D4"/>
    <w:rsid w:val="00A22EC5"/>
    <w:rsid w:val="00A3076A"/>
    <w:rsid w:val="00A33F98"/>
    <w:rsid w:val="00A548F9"/>
    <w:rsid w:val="00A55A2D"/>
    <w:rsid w:val="00A67131"/>
    <w:rsid w:val="00A72CAE"/>
    <w:rsid w:val="00A742B3"/>
    <w:rsid w:val="00A74AFC"/>
    <w:rsid w:val="00A7538F"/>
    <w:rsid w:val="00A80FD3"/>
    <w:rsid w:val="00A90C2E"/>
    <w:rsid w:val="00A9549C"/>
    <w:rsid w:val="00A96819"/>
    <w:rsid w:val="00A97A28"/>
    <w:rsid w:val="00AA4644"/>
    <w:rsid w:val="00AB6819"/>
    <w:rsid w:val="00AB783B"/>
    <w:rsid w:val="00AC43C6"/>
    <w:rsid w:val="00AC7201"/>
    <w:rsid w:val="00AD006F"/>
    <w:rsid w:val="00AD1D10"/>
    <w:rsid w:val="00AD6D7C"/>
    <w:rsid w:val="00AF143F"/>
    <w:rsid w:val="00B01A62"/>
    <w:rsid w:val="00B12204"/>
    <w:rsid w:val="00B50718"/>
    <w:rsid w:val="00B54EF1"/>
    <w:rsid w:val="00B66B98"/>
    <w:rsid w:val="00B70E0E"/>
    <w:rsid w:val="00B74589"/>
    <w:rsid w:val="00B80F38"/>
    <w:rsid w:val="00B92986"/>
    <w:rsid w:val="00B93F54"/>
    <w:rsid w:val="00BA61C0"/>
    <w:rsid w:val="00BB619B"/>
    <w:rsid w:val="00BB6740"/>
    <w:rsid w:val="00BC1271"/>
    <w:rsid w:val="00BC2DDE"/>
    <w:rsid w:val="00BE4190"/>
    <w:rsid w:val="00BF3F16"/>
    <w:rsid w:val="00C102F4"/>
    <w:rsid w:val="00C15462"/>
    <w:rsid w:val="00C22F48"/>
    <w:rsid w:val="00C371A8"/>
    <w:rsid w:val="00C65B72"/>
    <w:rsid w:val="00C75D5B"/>
    <w:rsid w:val="00C823AD"/>
    <w:rsid w:val="00CB79C9"/>
    <w:rsid w:val="00CC3D06"/>
    <w:rsid w:val="00CC7018"/>
    <w:rsid w:val="00CD1AA2"/>
    <w:rsid w:val="00CE5468"/>
    <w:rsid w:val="00D128B0"/>
    <w:rsid w:val="00D207F7"/>
    <w:rsid w:val="00D2794A"/>
    <w:rsid w:val="00D32B95"/>
    <w:rsid w:val="00D44D9D"/>
    <w:rsid w:val="00D4593A"/>
    <w:rsid w:val="00D46B67"/>
    <w:rsid w:val="00D57E26"/>
    <w:rsid w:val="00D66DAF"/>
    <w:rsid w:val="00D864FD"/>
    <w:rsid w:val="00DA450F"/>
    <w:rsid w:val="00DB1816"/>
    <w:rsid w:val="00DC1AD9"/>
    <w:rsid w:val="00DD3E4B"/>
    <w:rsid w:val="00DE70B9"/>
    <w:rsid w:val="00DF022A"/>
    <w:rsid w:val="00DF0535"/>
    <w:rsid w:val="00DF4564"/>
    <w:rsid w:val="00DF7B3C"/>
    <w:rsid w:val="00E02D65"/>
    <w:rsid w:val="00E143BE"/>
    <w:rsid w:val="00E159FF"/>
    <w:rsid w:val="00E307C0"/>
    <w:rsid w:val="00E47A17"/>
    <w:rsid w:val="00E52E69"/>
    <w:rsid w:val="00E65B3A"/>
    <w:rsid w:val="00E75084"/>
    <w:rsid w:val="00E80949"/>
    <w:rsid w:val="00E81093"/>
    <w:rsid w:val="00E853FB"/>
    <w:rsid w:val="00EB6C74"/>
    <w:rsid w:val="00ED4CFE"/>
    <w:rsid w:val="00EE5B0D"/>
    <w:rsid w:val="00EF115C"/>
    <w:rsid w:val="00EF4FB9"/>
    <w:rsid w:val="00EF6D21"/>
    <w:rsid w:val="00F071AF"/>
    <w:rsid w:val="00F1635F"/>
    <w:rsid w:val="00F20458"/>
    <w:rsid w:val="00F21755"/>
    <w:rsid w:val="00F21A8D"/>
    <w:rsid w:val="00F25C0E"/>
    <w:rsid w:val="00F34DFA"/>
    <w:rsid w:val="00F3586E"/>
    <w:rsid w:val="00F43D68"/>
    <w:rsid w:val="00F55776"/>
    <w:rsid w:val="00F57342"/>
    <w:rsid w:val="00F6481F"/>
    <w:rsid w:val="00F744E5"/>
    <w:rsid w:val="00F8190F"/>
    <w:rsid w:val="00FA2EE9"/>
    <w:rsid w:val="00FA2FCA"/>
    <w:rsid w:val="00FB0196"/>
    <w:rsid w:val="00FB0B3F"/>
    <w:rsid w:val="00FB49AB"/>
    <w:rsid w:val="00FC5217"/>
    <w:rsid w:val="00FC6C20"/>
    <w:rsid w:val="00FC7345"/>
    <w:rsid w:val="00FC7A8C"/>
    <w:rsid w:val="00FD14B8"/>
    <w:rsid w:val="00FD4326"/>
    <w:rsid w:val="00FD624B"/>
    <w:rsid w:val="00FE6923"/>
    <w:rsid w:val="010992CB"/>
    <w:rsid w:val="01102230"/>
    <w:rsid w:val="0189036D"/>
    <w:rsid w:val="01D2CCC6"/>
    <w:rsid w:val="024B3557"/>
    <w:rsid w:val="02C3B58D"/>
    <w:rsid w:val="03241F00"/>
    <w:rsid w:val="035A6F8F"/>
    <w:rsid w:val="03BAE93D"/>
    <w:rsid w:val="04F0DF0A"/>
    <w:rsid w:val="051C9771"/>
    <w:rsid w:val="0552B296"/>
    <w:rsid w:val="06858C2E"/>
    <w:rsid w:val="071C5D1E"/>
    <w:rsid w:val="072B0D87"/>
    <w:rsid w:val="073B6544"/>
    <w:rsid w:val="074CF3BB"/>
    <w:rsid w:val="08C78E65"/>
    <w:rsid w:val="08F5388F"/>
    <w:rsid w:val="0987F9E7"/>
    <w:rsid w:val="0B3A9719"/>
    <w:rsid w:val="0B7E26A6"/>
    <w:rsid w:val="0B8D82B7"/>
    <w:rsid w:val="0C074E83"/>
    <w:rsid w:val="0CDA930B"/>
    <w:rsid w:val="0D2ED6F7"/>
    <w:rsid w:val="0D6D4DE8"/>
    <w:rsid w:val="0E3236C6"/>
    <w:rsid w:val="0E33163F"/>
    <w:rsid w:val="0E588BDD"/>
    <w:rsid w:val="109E62E5"/>
    <w:rsid w:val="1201E004"/>
    <w:rsid w:val="122F6983"/>
    <w:rsid w:val="12393727"/>
    <w:rsid w:val="127511A0"/>
    <w:rsid w:val="13907540"/>
    <w:rsid w:val="140269B1"/>
    <w:rsid w:val="156A4C24"/>
    <w:rsid w:val="15DAE068"/>
    <w:rsid w:val="15E4872F"/>
    <w:rsid w:val="15F7ED15"/>
    <w:rsid w:val="1628BF68"/>
    <w:rsid w:val="16314CF0"/>
    <w:rsid w:val="1646AD22"/>
    <w:rsid w:val="16AABF69"/>
    <w:rsid w:val="1719F1AA"/>
    <w:rsid w:val="17673B31"/>
    <w:rsid w:val="1775CFBC"/>
    <w:rsid w:val="18CE6F96"/>
    <w:rsid w:val="1AA2B9AE"/>
    <w:rsid w:val="1B01128E"/>
    <w:rsid w:val="1B09C962"/>
    <w:rsid w:val="1BF4B621"/>
    <w:rsid w:val="1C390227"/>
    <w:rsid w:val="1CC4A0D2"/>
    <w:rsid w:val="1D104E51"/>
    <w:rsid w:val="1D3D6879"/>
    <w:rsid w:val="1D4BC59E"/>
    <w:rsid w:val="1E2BB1F1"/>
    <w:rsid w:val="1EB952E2"/>
    <w:rsid w:val="1EFEF679"/>
    <w:rsid w:val="1F02DD58"/>
    <w:rsid w:val="1F8FBF93"/>
    <w:rsid w:val="1FF23E9A"/>
    <w:rsid w:val="2011F2BC"/>
    <w:rsid w:val="206A4CDD"/>
    <w:rsid w:val="20D8CD5D"/>
    <w:rsid w:val="214AC1CE"/>
    <w:rsid w:val="245BA8D2"/>
    <w:rsid w:val="24B9F277"/>
    <w:rsid w:val="2573E449"/>
    <w:rsid w:val="259D4B5E"/>
    <w:rsid w:val="25A4B69C"/>
    <w:rsid w:val="2615CB94"/>
    <w:rsid w:val="27AB8B02"/>
    <w:rsid w:val="27D8A52A"/>
    <w:rsid w:val="283250B7"/>
    <w:rsid w:val="2852217F"/>
    <w:rsid w:val="28ABE9B2"/>
    <w:rsid w:val="28E8BA86"/>
    <w:rsid w:val="29548F93"/>
    <w:rsid w:val="29CF0807"/>
    <w:rsid w:val="2A58A66E"/>
    <w:rsid w:val="2BE5FE7F"/>
    <w:rsid w:val="2C01AAFF"/>
    <w:rsid w:val="2CB94307"/>
    <w:rsid w:val="2D31DFE3"/>
    <w:rsid w:val="2D7F8DA6"/>
    <w:rsid w:val="2E9319EB"/>
    <w:rsid w:val="2F6C0E04"/>
    <w:rsid w:val="30CE905D"/>
    <w:rsid w:val="30EB1C56"/>
    <w:rsid w:val="310BCC97"/>
    <w:rsid w:val="31582EC4"/>
    <w:rsid w:val="3288B31F"/>
    <w:rsid w:val="33B1764A"/>
    <w:rsid w:val="33C0A2B8"/>
    <w:rsid w:val="34765F28"/>
    <w:rsid w:val="37B9B6AE"/>
    <w:rsid w:val="384698E9"/>
    <w:rsid w:val="38489127"/>
    <w:rsid w:val="385A5F73"/>
    <w:rsid w:val="387CC811"/>
    <w:rsid w:val="38BC622B"/>
    <w:rsid w:val="394A031C"/>
    <w:rsid w:val="3A338175"/>
    <w:rsid w:val="3B38AB44"/>
    <w:rsid w:val="3B69CD0E"/>
    <w:rsid w:val="3C20859D"/>
    <w:rsid w:val="3D68CA19"/>
    <w:rsid w:val="3DFDF2EE"/>
    <w:rsid w:val="3E3C0EA1"/>
    <w:rsid w:val="3E5BDF69"/>
    <w:rsid w:val="3E786B62"/>
    <w:rsid w:val="40E2F952"/>
    <w:rsid w:val="41B7383A"/>
    <w:rsid w:val="425110C8"/>
    <w:rsid w:val="4285E15D"/>
    <w:rsid w:val="445E9CC2"/>
    <w:rsid w:val="45C9B08F"/>
    <w:rsid w:val="4604BA48"/>
    <w:rsid w:val="47F956BD"/>
    <w:rsid w:val="48391815"/>
    <w:rsid w:val="48C5FA50"/>
    <w:rsid w:val="48CEB124"/>
    <w:rsid w:val="48D74B52"/>
    <w:rsid w:val="4923CA25"/>
    <w:rsid w:val="49C1A9CE"/>
    <w:rsid w:val="4A2F0BB3"/>
    <w:rsid w:val="4A9FD134"/>
    <w:rsid w:val="4BC0C37F"/>
    <w:rsid w:val="4CBCB93F"/>
    <w:rsid w:val="4D211E0E"/>
    <w:rsid w:val="4D314020"/>
    <w:rsid w:val="4D93DBCD"/>
    <w:rsid w:val="4DEDADD4"/>
    <w:rsid w:val="4E5056D3"/>
    <w:rsid w:val="4ED289FC"/>
    <w:rsid w:val="5025C15A"/>
    <w:rsid w:val="5033E0AA"/>
    <w:rsid w:val="50452638"/>
    <w:rsid w:val="522A4387"/>
    <w:rsid w:val="524F9C7F"/>
    <w:rsid w:val="53F94DB8"/>
    <w:rsid w:val="55DAC926"/>
    <w:rsid w:val="561DD3B5"/>
    <w:rsid w:val="565C0030"/>
    <w:rsid w:val="567CB071"/>
    <w:rsid w:val="581400BC"/>
    <w:rsid w:val="5886E873"/>
    <w:rsid w:val="58F44A58"/>
    <w:rsid w:val="598B4EC5"/>
    <w:rsid w:val="59C78EE0"/>
    <w:rsid w:val="59D05053"/>
    <w:rsid w:val="5A04CB1A"/>
    <w:rsid w:val="5AC762A6"/>
    <w:rsid w:val="5ACC0B5D"/>
    <w:rsid w:val="5AF34A0D"/>
    <w:rsid w:val="5B0BCCB5"/>
    <w:rsid w:val="5B98AEF0"/>
    <w:rsid w:val="5C0E7832"/>
    <w:rsid w:val="5C94D940"/>
    <w:rsid w:val="5CCCEB76"/>
    <w:rsid w:val="5DBE1DB8"/>
    <w:rsid w:val="5F719F85"/>
    <w:rsid w:val="601CACE3"/>
    <w:rsid w:val="608AD71B"/>
    <w:rsid w:val="6194FFE4"/>
    <w:rsid w:val="61EB31AA"/>
    <w:rsid w:val="63232143"/>
    <w:rsid w:val="63A4584D"/>
    <w:rsid w:val="6462CB91"/>
    <w:rsid w:val="64A007CB"/>
    <w:rsid w:val="65064CFC"/>
    <w:rsid w:val="654651C0"/>
    <w:rsid w:val="655D7EF0"/>
    <w:rsid w:val="6575785D"/>
    <w:rsid w:val="6956D04F"/>
    <w:rsid w:val="696C9EAD"/>
    <w:rsid w:val="6B2D7F0A"/>
    <w:rsid w:val="6CA7A080"/>
    <w:rsid w:val="6D03811D"/>
    <w:rsid w:val="6DFAA38E"/>
    <w:rsid w:val="6EE7211F"/>
    <w:rsid w:val="6F0A22B2"/>
    <w:rsid w:val="6F12D986"/>
    <w:rsid w:val="6F2C180E"/>
    <w:rsid w:val="6FE33F4E"/>
    <w:rsid w:val="6FE3D853"/>
    <w:rsid w:val="6FF8BBA1"/>
    <w:rsid w:val="700E8904"/>
    <w:rsid w:val="706A7D41"/>
    <w:rsid w:val="7131A759"/>
    <w:rsid w:val="718B6F8C"/>
    <w:rsid w:val="7218361C"/>
    <w:rsid w:val="72BF50D1"/>
    <w:rsid w:val="7423B9B4"/>
    <w:rsid w:val="74C55188"/>
    <w:rsid w:val="7534D975"/>
    <w:rsid w:val="76379A81"/>
    <w:rsid w:val="76E41F5B"/>
    <w:rsid w:val="7700FACB"/>
    <w:rsid w:val="7759C6DF"/>
    <w:rsid w:val="792CDF2D"/>
    <w:rsid w:val="79CEC678"/>
    <w:rsid w:val="7A8D1D16"/>
    <w:rsid w:val="7C0A2044"/>
    <w:rsid w:val="7CDD64CC"/>
    <w:rsid w:val="7DAA668B"/>
    <w:rsid w:val="7EC66355"/>
    <w:rsid w:val="7ED3C7A9"/>
    <w:rsid w:val="7FFAF7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BC7C5"/>
  <w15:chartTrackingRefBased/>
  <w15:docId w15:val="{87E65014-29F2-4D85-8CD3-8C95126C5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9F534C"/>
    <w:pPr>
      <w:keepNext/>
      <w:keepLines/>
      <w:spacing w:before="240" w:after="0"/>
      <w:outlineLvl w:val="0"/>
    </w:pPr>
    <w:rPr>
      <w:rFonts w:ascii="Century Gothic" w:eastAsiaTheme="majorEastAsia" w:hAnsi="Century Gothic" w:cs="Calibri"/>
      <w:color w:val="222C7B"/>
      <w:sz w:val="24"/>
      <w:szCs w:val="24"/>
      <w:lang w:val="en-US"/>
    </w:rPr>
  </w:style>
  <w:style w:type="paragraph" w:styleId="Heading2">
    <w:name w:val="heading 2"/>
    <w:basedOn w:val="Normal"/>
    <w:link w:val="Heading2Char"/>
    <w:uiPriority w:val="9"/>
    <w:unhideWhenUsed/>
    <w:qFormat/>
    <w:rsid w:val="0052514E"/>
    <w:pPr>
      <w:widowControl w:val="0"/>
      <w:autoSpaceDE w:val="0"/>
      <w:autoSpaceDN w:val="0"/>
      <w:spacing w:after="0" w:line="240" w:lineRule="auto"/>
      <w:ind w:left="1960" w:right="2115"/>
      <w:jc w:val="center"/>
      <w:outlineLvl w:val="1"/>
    </w:pPr>
    <w:rPr>
      <w:rFonts w:ascii="Comic Sans MS" w:eastAsia="Comic Sans MS" w:hAnsi="Comic Sans MS" w:cs="Comic Sans MS"/>
      <w:sz w:val="28"/>
      <w:szCs w:val="28"/>
      <w:u w:val="single" w:color="000000"/>
    </w:rPr>
  </w:style>
  <w:style w:type="paragraph" w:styleId="Heading3">
    <w:name w:val="heading 3"/>
    <w:basedOn w:val="Normal"/>
    <w:link w:val="Heading3Char"/>
    <w:uiPriority w:val="9"/>
    <w:unhideWhenUsed/>
    <w:qFormat/>
    <w:rsid w:val="0052514E"/>
    <w:pPr>
      <w:widowControl w:val="0"/>
      <w:autoSpaceDE w:val="0"/>
      <w:autoSpaceDN w:val="0"/>
      <w:spacing w:after="0" w:line="240" w:lineRule="auto"/>
      <w:ind w:left="540"/>
      <w:outlineLvl w:val="2"/>
    </w:pPr>
    <w:rPr>
      <w:rFonts w:ascii="Comic Sans MS" w:eastAsia="Comic Sans MS" w:hAnsi="Comic Sans MS" w:cs="Comic Sans M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6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6C9"/>
  </w:style>
  <w:style w:type="paragraph" w:styleId="Footer">
    <w:name w:val="footer"/>
    <w:basedOn w:val="Normal"/>
    <w:link w:val="FooterChar"/>
    <w:uiPriority w:val="99"/>
    <w:unhideWhenUsed/>
    <w:rsid w:val="002136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6C9"/>
  </w:style>
  <w:style w:type="paragraph" w:styleId="ListParagraph">
    <w:name w:val="List Paragraph"/>
    <w:basedOn w:val="Normal"/>
    <w:uiPriority w:val="34"/>
    <w:qFormat/>
    <w:rsid w:val="00007862"/>
    <w:pPr>
      <w:ind w:left="720"/>
      <w:contextualSpacing/>
    </w:pPr>
  </w:style>
  <w:style w:type="character" w:customStyle="1" w:styleId="Heading2Char">
    <w:name w:val="Heading 2 Char"/>
    <w:basedOn w:val="DefaultParagraphFont"/>
    <w:link w:val="Heading2"/>
    <w:uiPriority w:val="9"/>
    <w:rsid w:val="0052514E"/>
    <w:rPr>
      <w:rFonts w:ascii="Comic Sans MS" w:eastAsia="Comic Sans MS" w:hAnsi="Comic Sans MS" w:cs="Comic Sans MS"/>
      <w:sz w:val="28"/>
      <w:szCs w:val="28"/>
      <w:u w:val="single" w:color="000000"/>
    </w:rPr>
  </w:style>
  <w:style w:type="character" w:customStyle="1" w:styleId="Heading3Char">
    <w:name w:val="Heading 3 Char"/>
    <w:basedOn w:val="DefaultParagraphFont"/>
    <w:link w:val="Heading3"/>
    <w:uiPriority w:val="9"/>
    <w:rsid w:val="0052514E"/>
    <w:rPr>
      <w:rFonts w:ascii="Comic Sans MS" w:eastAsia="Comic Sans MS" w:hAnsi="Comic Sans MS" w:cs="Comic Sans MS"/>
      <w:sz w:val="24"/>
      <w:szCs w:val="24"/>
      <w:u w:val="single" w:color="000000"/>
    </w:rPr>
  </w:style>
  <w:style w:type="paragraph" w:styleId="BodyText">
    <w:name w:val="Body Text"/>
    <w:basedOn w:val="Normal"/>
    <w:link w:val="BodyTextChar"/>
    <w:uiPriority w:val="1"/>
    <w:qFormat/>
    <w:rsid w:val="0052514E"/>
    <w:pPr>
      <w:widowControl w:val="0"/>
      <w:autoSpaceDE w:val="0"/>
      <w:autoSpaceDN w:val="0"/>
      <w:spacing w:after="0" w:line="240" w:lineRule="auto"/>
    </w:pPr>
    <w:rPr>
      <w:rFonts w:ascii="Comic Sans MS" w:eastAsia="Comic Sans MS" w:hAnsi="Comic Sans MS" w:cs="Comic Sans MS"/>
      <w:sz w:val="20"/>
      <w:szCs w:val="20"/>
    </w:rPr>
  </w:style>
  <w:style w:type="character" w:customStyle="1" w:styleId="BodyTextChar">
    <w:name w:val="Body Text Char"/>
    <w:basedOn w:val="DefaultParagraphFont"/>
    <w:link w:val="BodyText"/>
    <w:uiPriority w:val="1"/>
    <w:rsid w:val="0052514E"/>
    <w:rPr>
      <w:rFonts w:ascii="Comic Sans MS" w:eastAsia="Comic Sans MS" w:hAnsi="Comic Sans MS" w:cs="Comic Sans MS"/>
      <w:sz w:val="20"/>
      <w:szCs w:val="20"/>
    </w:rPr>
  </w:style>
  <w:style w:type="table" w:styleId="TableGrid">
    <w:name w:val="Table Grid"/>
    <w:basedOn w:val="TableNormal"/>
    <w:uiPriority w:val="39"/>
    <w:rsid w:val="00525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F6D21"/>
    <w:pPr>
      <w:spacing w:after="0" w:line="240" w:lineRule="auto"/>
    </w:pPr>
  </w:style>
  <w:style w:type="character" w:customStyle="1" w:styleId="Heading1Char">
    <w:name w:val="Heading 1 Char"/>
    <w:basedOn w:val="DefaultParagraphFont"/>
    <w:link w:val="Heading1"/>
    <w:uiPriority w:val="9"/>
    <w:rsid w:val="009F534C"/>
    <w:rPr>
      <w:rFonts w:ascii="Century Gothic" w:eastAsiaTheme="majorEastAsia" w:hAnsi="Century Gothic" w:cs="Calibri"/>
      <w:color w:val="222C7B"/>
      <w:sz w:val="24"/>
      <w:szCs w:val="24"/>
      <w:lang w:val="en-US"/>
    </w:rPr>
  </w:style>
  <w:style w:type="character" w:styleId="CommentReference">
    <w:name w:val="annotation reference"/>
    <w:basedOn w:val="DefaultParagraphFont"/>
    <w:uiPriority w:val="99"/>
    <w:semiHidden/>
    <w:unhideWhenUsed/>
    <w:rsid w:val="001B3181"/>
    <w:rPr>
      <w:sz w:val="16"/>
      <w:szCs w:val="16"/>
    </w:rPr>
  </w:style>
  <w:style w:type="paragraph" w:styleId="CommentText">
    <w:name w:val="annotation text"/>
    <w:basedOn w:val="Normal"/>
    <w:link w:val="CommentTextChar"/>
    <w:uiPriority w:val="99"/>
    <w:unhideWhenUsed/>
    <w:rsid w:val="001B3181"/>
    <w:pPr>
      <w:spacing w:line="240" w:lineRule="auto"/>
    </w:pPr>
    <w:rPr>
      <w:sz w:val="20"/>
      <w:szCs w:val="20"/>
    </w:rPr>
  </w:style>
  <w:style w:type="character" w:customStyle="1" w:styleId="CommentTextChar">
    <w:name w:val="Comment Text Char"/>
    <w:basedOn w:val="DefaultParagraphFont"/>
    <w:link w:val="CommentText"/>
    <w:uiPriority w:val="99"/>
    <w:rsid w:val="001B3181"/>
    <w:rPr>
      <w:sz w:val="20"/>
      <w:szCs w:val="20"/>
    </w:rPr>
  </w:style>
  <w:style w:type="paragraph" w:styleId="CommentSubject">
    <w:name w:val="annotation subject"/>
    <w:basedOn w:val="CommentText"/>
    <w:next w:val="CommentText"/>
    <w:link w:val="CommentSubjectChar"/>
    <w:uiPriority w:val="99"/>
    <w:semiHidden/>
    <w:unhideWhenUsed/>
    <w:rsid w:val="001B3181"/>
    <w:rPr>
      <w:b/>
      <w:bCs/>
    </w:rPr>
  </w:style>
  <w:style w:type="character" w:customStyle="1" w:styleId="CommentSubjectChar">
    <w:name w:val="Comment Subject Char"/>
    <w:basedOn w:val="CommentTextChar"/>
    <w:link w:val="CommentSubject"/>
    <w:uiPriority w:val="99"/>
    <w:semiHidden/>
    <w:rsid w:val="001B3181"/>
    <w:rPr>
      <w:b/>
      <w:bCs/>
      <w:sz w:val="20"/>
      <w:szCs w:val="20"/>
    </w:rPr>
  </w:style>
  <w:style w:type="character" w:customStyle="1" w:styleId="NoSpacingChar">
    <w:name w:val="No Spacing Char"/>
    <w:basedOn w:val="DefaultParagraphFont"/>
    <w:link w:val="NoSpacing"/>
    <w:uiPriority w:val="1"/>
    <w:rsid w:val="00185DE9"/>
  </w:style>
  <w:style w:type="paragraph" w:styleId="Revision">
    <w:name w:val="Revision"/>
    <w:hidden/>
    <w:uiPriority w:val="99"/>
    <w:semiHidden/>
    <w:rsid w:val="001662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561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CD858-5E73-4EBB-9D3D-37DD60A2C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4552</Words>
  <Characters>25947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Pearson</dc:creator>
  <cp:keywords/>
  <dc:description/>
  <cp:lastModifiedBy>Vicki Pearson</cp:lastModifiedBy>
  <cp:revision>3</cp:revision>
  <cp:lastPrinted>2024-09-13T08:00:00Z</cp:lastPrinted>
  <dcterms:created xsi:type="dcterms:W3CDTF">2025-04-28T08:41:00Z</dcterms:created>
  <dcterms:modified xsi:type="dcterms:W3CDTF">2025-04-28T08:43:00Z</dcterms:modified>
</cp:coreProperties>
</file>